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67455" w14:textId="5F99843D" w:rsidR="00334068" w:rsidRDefault="0008799D">
      <w:pPr>
        <w:rPr>
          <w:rFonts w:ascii="Arial" w:hAnsi="Arial" w:cs="Arial"/>
          <w:b w:val="0"/>
          <w:sz w:val="20"/>
        </w:rPr>
      </w:pPr>
      <w:proofErr w:type="spellStart"/>
      <w:r>
        <w:rPr>
          <w:rFonts w:ascii="Arial" w:hAnsi="Arial" w:cs="Arial"/>
          <w:sz w:val="20"/>
        </w:rPr>
        <w:t>Sloley</w:t>
      </w:r>
      <w:proofErr w:type="spellEnd"/>
      <w:r>
        <w:rPr>
          <w:rFonts w:ascii="Arial" w:hAnsi="Arial" w:cs="Arial"/>
          <w:sz w:val="20"/>
        </w:rPr>
        <w:t xml:space="preserve"> Parish Council </w:t>
      </w:r>
      <w:r w:rsidR="00F3070C">
        <w:rPr>
          <w:rFonts w:ascii="Arial" w:hAnsi="Arial" w:cs="Arial"/>
          <w:sz w:val="20"/>
        </w:rPr>
        <w:t>Risk Assessment</w:t>
      </w:r>
    </w:p>
    <w:p w14:paraId="5AB9BACB" w14:textId="77777777" w:rsidR="00471A41" w:rsidRDefault="00471A41">
      <w:pPr>
        <w:rPr>
          <w:rFonts w:ascii="Arial" w:hAnsi="Arial" w:cs="Arial"/>
          <w:b w:val="0"/>
          <w:sz w:val="20"/>
        </w:rPr>
      </w:pPr>
    </w:p>
    <w:p w14:paraId="223FD663" w14:textId="77777777" w:rsidR="001B7A02" w:rsidRPr="003D16A2" w:rsidRDefault="001B7A02">
      <w:pPr>
        <w:rPr>
          <w:rFonts w:ascii="Arial" w:hAnsi="Arial" w:cs="Arial"/>
          <w:b w:val="0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252"/>
        <w:gridCol w:w="5812"/>
        <w:gridCol w:w="1701"/>
      </w:tblGrid>
      <w:tr w:rsidR="00634AC5" w:rsidRPr="00924A84" w14:paraId="4A536935" w14:textId="77777777">
        <w:tc>
          <w:tcPr>
            <w:tcW w:w="3119" w:type="dxa"/>
          </w:tcPr>
          <w:p w14:paraId="3FC592C4" w14:textId="77777777" w:rsidR="008F45DF" w:rsidRDefault="008F45DF" w:rsidP="008F45DF">
            <w:pPr>
              <w:pStyle w:val="Heading1"/>
              <w:rPr>
                <w:rFonts w:cs="Arial"/>
                <w:sz w:val="20"/>
              </w:rPr>
            </w:pPr>
          </w:p>
          <w:p w14:paraId="3EA1F166" w14:textId="77777777" w:rsidR="00634AC5" w:rsidRPr="008F45DF" w:rsidRDefault="00634AC5" w:rsidP="008F45DF">
            <w:pPr>
              <w:pStyle w:val="Heading1"/>
              <w:rPr>
                <w:rFonts w:cs="Arial"/>
                <w:b/>
                <w:sz w:val="20"/>
              </w:rPr>
            </w:pPr>
            <w:r w:rsidRPr="008F45DF">
              <w:rPr>
                <w:rFonts w:cs="Arial"/>
                <w:b/>
                <w:sz w:val="20"/>
              </w:rPr>
              <w:t>Aim</w:t>
            </w:r>
          </w:p>
        </w:tc>
        <w:tc>
          <w:tcPr>
            <w:tcW w:w="4252" w:type="dxa"/>
          </w:tcPr>
          <w:p w14:paraId="65B69E49" w14:textId="77777777" w:rsidR="00634AC5" w:rsidRPr="00924A84" w:rsidRDefault="00634AC5">
            <w:pPr>
              <w:jc w:val="center"/>
              <w:rPr>
                <w:rFonts w:ascii="Arial" w:hAnsi="Arial" w:cs="Arial"/>
                <w:sz w:val="20"/>
              </w:rPr>
            </w:pPr>
          </w:p>
          <w:p w14:paraId="29E33442" w14:textId="77777777" w:rsidR="00634AC5" w:rsidRPr="00924A84" w:rsidRDefault="00634AC5">
            <w:pPr>
              <w:jc w:val="center"/>
              <w:rPr>
                <w:rFonts w:ascii="Arial" w:hAnsi="Arial" w:cs="Arial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t>Risk</w:t>
            </w:r>
          </w:p>
        </w:tc>
        <w:tc>
          <w:tcPr>
            <w:tcW w:w="5812" w:type="dxa"/>
          </w:tcPr>
          <w:p w14:paraId="0C58845F" w14:textId="77777777" w:rsidR="00634AC5" w:rsidRPr="00924A84" w:rsidRDefault="00634AC5">
            <w:pPr>
              <w:jc w:val="center"/>
              <w:rPr>
                <w:rFonts w:ascii="Arial" w:hAnsi="Arial" w:cs="Arial"/>
                <w:sz w:val="20"/>
              </w:rPr>
            </w:pPr>
          </w:p>
          <w:p w14:paraId="3ADAF36C" w14:textId="77777777" w:rsidR="00634AC5" w:rsidRPr="00924A84" w:rsidRDefault="00634AC5">
            <w:pPr>
              <w:jc w:val="center"/>
              <w:rPr>
                <w:rFonts w:ascii="Arial" w:hAnsi="Arial" w:cs="Arial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t xml:space="preserve">Method used to </w:t>
            </w:r>
            <w:r w:rsidR="00AE4C7A">
              <w:rPr>
                <w:rFonts w:ascii="Arial" w:hAnsi="Arial" w:cs="Arial"/>
                <w:sz w:val="20"/>
              </w:rPr>
              <w:t>m</w:t>
            </w:r>
            <w:r w:rsidRPr="00924A84">
              <w:rPr>
                <w:rFonts w:ascii="Arial" w:hAnsi="Arial" w:cs="Arial"/>
                <w:sz w:val="20"/>
              </w:rPr>
              <w:t xml:space="preserve">inimise </w:t>
            </w:r>
            <w:r w:rsidR="00AE4C7A">
              <w:rPr>
                <w:rFonts w:ascii="Arial" w:hAnsi="Arial" w:cs="Arial"/>
                <w:sz w:val="20"/>
              </w:rPr>
              <w:t>r</w:t>
            </w:r>
            <w:r w:rsidRPr="00924A84">
              <w:rPr>
                <w:rFonts w:ascii="Arial" w:hAnsi="Arial" w:cs="Arial"/>
                <w:sz w:val="20"/>
              </w:rPr>
              <w:t>isk</w:t>
            </w:r>
          </w:p>
        </w:tc>
        <w:tc>
          <w:tcPr>
            <w:tcW w:w="1701" w:type="dxa"/>
          </w:tcPr>
          <w:p w14:paraId="7CB957F0" w14:textId="77777777" w:rsidR="00634AC5" w:rsidRPr="00924A84" w:rsidRDefault="00634AC5">
            <w:pPr>
              <w:jc w:val="center"/>
              <w:rPr>
                <w:rFonts w:ascii="Arial" w:hAnsi="Arial" w:cs="Arial"/>
                <w:sz w:val="20"/>
              </w:rPr>
            </w:pPr>
          </w:p>
          <w:p w14:paraId="6D6F8CFE" w14:textId="77777777" w:rsidR="00634AC5" w:rsidRPr="00924A84" w:rsidRDefault="00634AC5">
            <w:pPr>
              <w:jc w:val="center"/>
              <w:rPr>
                <w:rFonts w:ascii="Arial" w:hAnsi="Arial" w:cs="Arial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t>Person(s)</w:t>
            </w:r>
          </w:p>
          <w:p w14:paraId="6B80E162" w14:textId="77777777" w:rsidR="00634AC5" w:rsidRPr="00924A84" w:rsidRDefault="00AE4C7A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634AC5" w:rsidRPr="00924A84">
              <w:rPr>
                <w:rFonts w:ascii="Arial" w:hAnsi="Arial" w:cs="Arial"/>
                <w:sz w:val="20"/>
              </w:rPr>
              <w:t>esponsible</w:t>
            </w:r>
          </w:p>
        </w:tc>
      </w:tr>
      <w:tr w:rsidR="00634AC5" w:rsidRPr="00924A84" w14:paraId="05A70434" w14:textId="77777777">
        <w:trPr>
          <w:trHeight w:val="7189"/>
        </w:trPr>
        <w:tc>
          <w:tcPr>
            <w:tcW w:w="3119" w:type="dxa"/>
          </w:tcPr>
          <w:p w14:paraId="7CF7F2C9" w14:textId="77777777" w:rsidR="00634AC5" w:rsidRPr="00924A84" w:rsidRDefault="00634AC5" w:rsidP="00440AEA">
            <w:pPr>
              <w:pStyle w:val="BodyText"/>
              <w:ind w:left="318" w:hanging="284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  <w:b/>
              </w:rPr>
              <w:t>1.</w:t>
            </w:r>
            <w:r w:rsidRPr="00924A84">
              <w:rPr>
                <w:rFonts w:ascii="Arial" w:hAnsi="Arial" w:cs="Arial"/>
              </w:rPr>
              <w:t xml:space="preserve">  To ensure compliance with the Acts of Parliament, Council’s </w:t>
            </w:r>
            <w:r w:rsidR="003C666F">
              <w:rPr>
                <w:rFonts w:ascii="Arial" w:hAnsi="Arial" w:cs="Arial"/>
              </w:rPr>
              <w:t>F</w:t>
            </w:r>
            <w:r w:rsidRPr="00924A84">
              <w:rPr>
                <w:rFonts w:ascii="Arial" w:hAnsi="Arial" w:cs="Arial"/>
              </w:rPr>
              <w:t xml:space="preserve">inancial </w:t>
            </w:r>
            <w:r w:rsidR="003C666F">
              <w:rPr>
                <w:rFonts w:ascii="Arial" w:hAnsi="Arial" w:cs="Arial"/>
              </w:rPr>
              <w:t>R</w:t>
            </w:r>
            <w:r w:rsidRPr="00924A84">
              <w:rPr>
                <w:rFonts w:ascii="Arial" w:hAnsi="Arial" w:cs="Arial"/>
              </w:rPr>
              <w:t xml:space="preserve">egulations and </w:t>
            </w:r>
            <w:r w:rsidR="003C666F">
              <w:rPr>
                <w:rFonts w:ascii="Arial" w:hAnsi="Arial" w:cs="Arial"/>
              </w:rPr>
              <w:t>C</w:t>
            </w:r>
            <w:r w:rsidRPr="00924A84">
              <w:rPr>
                <w:rFonts w:ascii="Arial" w:hAnsi="Arial" w:cs="Arial"/>
              </w:rPr>
              <w:t xml:space="preserve">ode of </w:t>
            </w:r>
            <w:r w:rsidR="003C666F">
              <w:rPr>
                <w:rFonts w:ascii="Arial" w:hAnsi="Arial" w:cs="Arial"/>
              </w:rPr>
              <w:t>C</w:t>
            </w:r>
            <w:r w:rsidRPr="00924A84">
              <w:rPr>
                <w:rFonts w:ascii="Arial" w:hAnsi="Arial" w:cs="Arial"/>
              </w:rPr>
              <w:t xml:space="preserve">onduct. </w:t>
            </w:r>
          </w:p>
          <w:p w14:paraId="4F2A15BC" w14:textId="77777777" w:rsidR="00634AC5" w:rsidRPr="00924A84" w:rsidRDefault="00634AC5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252" w:type="dxa"/>
          </w:tcPr>
          <w:p w14:paraId="1C90ABEF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1. </w:t>
            </w:r>
            <w:r w:rsidR="00DD0698"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Lack of knowledge of regulations and codes.</w:t>
            </w:r>
          </w:p>
          <w:p w14:paraId="7520B31B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284175C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2080E457" w14:textId="77777777" w:rsidR="00FD4818" w:rsidRDefault="00FD4818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BC48EC4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2. </w:t>
            </w:r>
            <w:r w:rsidR="00DD0698"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Absence of </w:t>
            </w:r>
            <w:r w:rsidR="00FD4818">
              <w:rPr>
                <w:rFonts w:ascii="Arial" w:hAnsi="Arial" w:cs="Arial"/>
                <w:b w:val="0"/>
                <w:sz w:val="20"/>
              </w:rPr>
              <w:t>S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tanding </w:t>
            </w:r>
            <w:r w:rsidR="00FD4818">
              <w:rPr>
                <w:rFonts w:ascii="Arial" w:hAnsi="Arial" w:cs="Arial"/>
                <w:b w:val="0"/>
                <w:sz w:val="20"/>
              </w:rPr>
              <w:t>O</w:t>
            </w:r>
            <w:r w:rsidRPr="00924A84">
              <w:rPr>
                <w:rFonts w:ascii="Arial" w:hAnsi="Arial" w:cs="Arial"/>
                <w:b w:val="0"/>
                <w:sz w:val="20"/>
              </w:rPr>
              <w:t>rders</w:t>
            </w:r>
          </w:p>
          <w:p w14:paraId="0EA59F51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2DD9D0D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ADEBF29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1E584DA8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3.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Actions by the PC outside its powers laid down by Parliament.</w:t>
            </w:r>
          </w:p>
          <w:p w14:paraId="3CA7F49F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1260571C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4.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 xml:space="preserve">Lack of </w:t>
            </w:r>
            <w:r w:rsidR="00671EF1">
              <w:rPr>
                <w:rFonts w:ascii="Arial" w:hAnsi="Arial" w:cs="Arial"/>
              </w:rPr>
              <w:t>adherence to reg</w:t>
            </w:r>
            <w:r w:rsidRPr="00924A84">
              <w:rPr>
                <w:rFonts w:ascii="Arial" w:hAnsi="Arial" w:cs="Arial"/>
              </w:rPr>
              <w:t>ulations and procedures.</w:t>
            </w:r>
          </w:p>
          <w:p w14:paraId="14FA9927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6CD227AF" w14:textId="77777777" w:rsidR="00AE4C7A" w:rsidRDefault="00AE4C7A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55495F75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5.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Items purchased without proper tendering procedures, resulting in accusations of commercial favo</w:t>
            </w:r>
            <w:r w:rsidR="00671EF1">
              <w:rPr>
                <w:rFonts w:ascii="Arial" w:hAnsi="Arial" w:cs="Arial"/>
              </w:rPr>
              <w:t>u</w:t>
            </w:r>
            <w:r w:rsidRPr="00924A84">
              <w:rPr>
                <w:rFonts w:ascii="Arial" w:hAnsi="Arial" w:cs="Arial"/>
              </w:rPr>
              <w:t>ritism.</w:t>
            </w:r>
          </w:p>
          <w:p w14:paraId="7ADFE125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79CD39E1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6.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Payments made without prior approval and adequate control.</w:t>
            </w:r>
          </w:p>
          <w:p w14:paraId="51326D3D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1695AAC8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6C58A89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7. </w:t>
            </w:r>
            <w:r w:rsidR="00DD0698"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Lack of control of signatories to cheques</w:t>
            </w:r>
            <w:r w:rsidR="009967A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9967A4" w:rsidRPr="000C57D8">
              <w:rPr>
                <w:rFonts w:ascii="Arial" w:hAnsi="Arial" w:cs="Arial"/>
                <w:b w:val="0"/>
                <w:sz w:val="20"/>
              </w:rPr>
              <w:t>and bank account</w:t>
            </w:r>
            <w:r w:rsidRPr="000C57D8">
              <w:rPr>
                <w:rFonts w:ascii="Arial" w:hAnsi="Arial" w:cs="Arial"/>
                <w:b w:val="0"/>
                <w:sz w:val="20"/>
              </w:rPr>
              <w:t>.</w:t>
            </w:r>
          </w:p>
          <w:p w14:paraId="00C3E422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6C31BF4E" w14:textId="39FB1B52" w:rsidR="00634AC5" w:rsidRPr="008F45DF" w:rsidRDefault="00634AC5" w:rsidP="008F45DF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8.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VAT not properly accounted for, resulting in over</w:t>
            </w:r>
            <w:r w:rsidR="00CA57EA">
              <w:rPr>
                <w:rFonts w:ascii="Arial" w:hAnsi="Arial" w:cs="Arial"/>
              </w:rPr>
              <w:t>-</w:t>
            </w:r>
            <w:r w:rsidRPr="00924A84">
              <w:rPr>
                <w:rFonts w:ascii="Arial" w:hAnsi="Arial" w:cs="Arial"/>
              </w:rPr>
              <w:t>claims and large demands from</w:t>
            </w:r>
            <w:r w:rsidR="002F43F7">
              <w:rPr>
                <w:rFonts w:ascii="Arial" w:hAnsi="Arial" w:cs="Arial"/>
              </w:rPr>
              <w:t xml:space="preserve"> HM Revenue and Customs</w:t>
            </w:r>
          </w:p>
        </w:tc>
        <w:tc>
          <w:tcPr>
            <w:tcW w:w="5812" w:type="dxa"/>
          </w:tcPr>
          <w:p w14:paraId="4B84FB90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Ensure that all Councillors have </w:t>
            </w:r>
            <w:r w:rsidR="00FD4818">
              <w:rPr>
                <w:rFonts w:ascii="Arial" w:hAnsi="Arial" w:cs="Arial"/>
                <w:b w:val="0"/>
                <w:sz w:val="20"/>
              </w:rPr>
              <w:t xml:space="preserve">access to copies of relative Acts and receive their own copies of the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Code of Conduct and Standing Orders. </w:t>
            </w:r>
            <w:r w:rsidR="00FD4818">
              <w:rPr>
                <w:rFonts w:ascii="Arial" w:hAnsi="Arial" w:cs="Arial"/>
                <w:b w:val="0"/>
                <w:sz w:val="20"/>
              </w:rPr>
              <w:t>All new councillors required to attend new councillor training and refresher courses as needed.</w:t>
            </w:r>
          </w:p>
          <w:p w14:paraId="47B39044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4EB24915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Ensure that Standing Orders are produced, understood by councillors, and reviewed </w:t>
            </w:r>
            <w:r w:rsidR="00FD4818">
              <w:rPr>
                <w:rFonts w:ascii="Arial" w:hAnsi="Arial" w:cs="Arial"/>
                <w:b w:val="0"/>
                <w:sz w:val="20"/>
              </w:rPr>
              <w:t>every four years</w:t>
            </w:r>
            <w:r w:rsidR="00671EF1">
              <w:rPr>
                <w:rFonts w:ascii="Arial" w:hAnsi="Arial" w:cs="Arial"/>
                <w:b w:val="0"/>
                <w:sz w:val="20"/>
              </w:rPr>
              <w:t xml:space="preserve"> or as circumstances demand.</w:t>
            </w:r>
          </w:p>
          <w:p w14:paraId="28AA964D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3354E27D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As at 1 </w:t>
            </w:r>
            <w:proofErr w:type="gramStart"/>
            <w:r w:rsidRPr="00924A84">
              <w:rPr>
                <w:rFonts w:ascii="Arial" w:hAnsi="Arial" w:cs="Arial"/>
                <w:b w:val="0"/>
                <w:sz w:val="20"/>
              </w:rPr>
              <w:t>above, but</w:t>
            </w:r>
            <w:proofErr w:type="gramEnd"/>
            <w:r w:rsidRPr="00924A84">
              <w:rPr>
                <w:rFonts w:ascii="Arial" w:hAnsi="Arial" w:cs="Arial"/>
                <w:b w:val="0"/>
                <w:sz w:val="20"/>
              </w:rPr>
              <w:t xml:space="preserve"> ensure that powers are highlighted or extracted into effective summary.</w:t>
            </w:r>
          </w:p>
          <w:p w14:paraId="5A819912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38DA2234" w14:textId="77777777" w:rsidR="00634AC5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Reference to appropriate regulations </w:t>
            </w:r>
            <w:r w:rsidR="00671EF1">
              <w:rPr>
                <w:rFonts w:ascii="Arial" w:hAnsi="Arial" w:cs="Arial"/>
                <w:b w:val="0"/>
                <w:sz w:val="20"/>
              </w:rPr>
              <w:t>as required</w:t>
            </w:r>
            <w:r w:rsidRPr="00924A8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235EF67D" w14:textId="77777777" w:rsidR="00671EF1" w:rsidRPr="00924A84" w:rsidRDefault="00671EF1">
            <w:pPr>
              <w:rPr>
                <w:rFonts w:ascii="Arial" w:hAnsi="Arial" w:cs="Arial"/>
                <w:b w:val="0"/>
                <w:sz w:val="20"/>
              </w:rPr>
            </w:pPr>
          </w:p>
          <w:p w14:paraId="0D22EBD6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0FBE1CBA" w14:textId="77777777" w:rsidR="00AE4C7A" w:rsidRDefault="00AE4C7A">
            <w:pPr>
              <w:rPr>
                <w:rFonts w:ascii="Arial" w:hAnsi="Arial" w:cs="Arial"/>
                <w:b w:val="0"/>
                <w:sz w:val="20"/>
              </w:rPr>
            </w:pPr>
          </w:p>
          <w:p w14:paraId="0B60D6F4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Ensure that all councillors are aware of regulations re estima</w:t>
            </w:r>
            <w:r w:rsidR="00671EF1">
              <w:rPr>
                <w:rFonts w:ascii="Arial" w:hAnsi="Arial" w:cs="Arial"/>
                <w:b w:val="0"/>
                <w:sz w:val="20"/>
              </w:rPr>
              <w:t>tes and full tender procedures (see Financial Regulations).</w:t>
            </w:r>
          </w:p>
          <w:p w14:paraId="1D22F7C7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61885C6A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Ensure all payments are approved in Council meetings and recorded in minutes.</w:t>
            </w:r>
            <w:r w:rsidR="00F21323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Keep cash payments to a </w:t>
            </w:r>
            <w:proofErr w:type="gramStart"/>
            <w:r w:rsidRPr="00924A84">
              <w:rPr>
                <w:rFonts w:ascii="Arial" w:hAnsi="Arial" w:cs="Arial"/>
                <w:b w:val="0"/>
                <w:sz w:val="20"/>
              </w:rPr>
              <w:t>minimum, and</w:t>
            </w:r>
            <w:proofErr w:type="gramEnd"/>
            <w:r w:rsidRPr="00924A84">
              <w:rPr>
                <w:rFonts w:ascii="Arial" w:hAnsi="Arial" w:cs="Arial"/>
                <w:b w:val="0"/>
                <w:sz w:val="20"/>
              </w:rPr>
              <w:t xml:space="preserve"> avoid if possible.</w:t>
            </w:r>
          </w:p>
          <w:p w14:paraId="474E4784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211A7A35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Keep authorised signatories to a minimum consistent with practicalities.</w:t>
            </w:r>
          </w:p>
          <w:p w14:paraId="1396E1B1" w14:textId="77777777" w:rsidR="00115122" w:rsidRDefault="00115122">
            <w:pPr>
              <w:rPr>
                <w:rFonts w:ascii="Arial" w:hAnsi="Arial" w:cs="Arial"/>
                <w:b w:val="0"/>
                <w:sz w:val="20"/>
              </w:rPr>
            </w:pPr>
          </w:p>
          <w:p w14:paraId="1E5D07DD" w14:textId="68A0551B" w:rsidR="003F067D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Ensure appropriate publications held and that Clerk has good knowledge of regulations.</w:t>
            </w:r>
          </w:p>
          <w:p w14:paraId="69EDD6E8" w14:textId="645A63E9" w:rsidR="00634AC5" w:rsidRPr="003F067D" w:rsidRDefault="00634AC5" w:rsidP="003F067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203647A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Chair</w:t>
            </w:r>
            <w:r w:rsidR="00AE4C7A">
              <w:rPr>
                <w:rFonts w:ascii="Arial" w:hAnsi="Arial" w:cs="Arial"/>
                <w:b w:val="0"/>
                <w:sz w:val="20"/>
              </w:rPr>
              <w:t>man</w:t>
            </w:r>
            <w:r w:rsidR="00CA57EA">
              <w:rPr>
                <w:rFonts w:ascii="Arial" w:hAnsi="Arial" w:cs="Arial"/>
                <w:b w:val="0"/>
                <w:sz w:val="20"/>
              </w:rPr>
              <w:t>/</w:t>
            </w:r>
          </w:p>
          <w:p w14:paraId="07328932" w14:textId="77777777" w:rsidR="00634AC5" w:rsidRPr="00924A84" w:rsidRDefault="00FD4818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</w:t>
            </w:r>
          </w:p>
          <w:p w14:paraId="38C5F3CB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1D26882B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6A428FCB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1693451A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Chair</w:t>
            </w:r>
            <w:r w:rsidR="00AE4C7A">
              <w:rPr>
                <w:rFonts w:ascii="Arial" w:hAnsi="Arial" w:cs="Arial"/>
                <w:b w:val="0"/>
                <w:sz w:val="20"/>
              </w:rPr>
              <w:t>man</w:t>
            </w:r>
            <w:r w:rsidR="00CA57EA">
              <w:rPr>
                <w:rFonts w:ascii="Arial" w:hAnsi="Arial" w:cs="Arial"/>
                <w:b w:val="0"/>
                <w:sz w:val="20"/>
              </w:rPr>
              <w:t>/</w:t>
            </w:r>
          </w:p>
          <w:p w14:paraId="2ACEAE91" w14:textId="77777777" w:rsidR="00634AC5" w:rsidRPr="00924A84" w:rsidRDefault="00671EF1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</w:t>
            </w:r>
          </w:p>
          <w:p w14:paraId="560BCC63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1DACD865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0AF659C9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Chair</w:t>
            </w:r>
            <w:r w:rsidR="00AE4C7A">
              <w:rPr>
                <w:rFonts w:ascii="Arial" w:hAnsi="Arial" w:cs="Arial"/>
                <w:b w:val="0"/>
                <w:sz w:val="20"/>
              </w:rPr>
              <w:t>man</w:t>
            </w:r>
            <w:r w:rsidR="00CA57EA">
              <w:rPr>
                <w:rFonts w:ascii="Arial" w:hAnsi="Arial" w:cs="Arial"/>
                <w:b w:val="0"/>
                <w:sz w:val="20"/>
              </w:rPr>
              <w:t>/</w:t>
            </w:r>
          </w:p>
          <w:p w14:paraId="27DF2540" w14:textId="77777777" w:rsidR="00634AC5" w:rsidRPr="00924A84" w:rsidRDefault="00671EF1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</w:t>
            </w:r>
          </w:p>
          <w:p w14:paraId="36A4C8B0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6AB3E9DE" w14:textId="77777777" w:rsidR="00AE4C7A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Chair</w:t>
            </w:r>
            <w:r w:rsidR="00AE4C7A">
              <w:rPr>
                <w:rFonts w:ascii="Arial" w:hAnsi="Arial" w:cs="Arial"/>
                <w:b w:val="0"/>
                <w:sz w:val="20"/>
              </w:rPr>
              <w:t>man</w:t>
            </w:r>
            <w:r w:rsidR="00671EF1">
              <w:rPr>
                <w:rFonts w:ascii="Arial" w:hAnsi="Arial" w:cs="Arial"/>
                <w:b w:val="0"/>
                <w:sz w:val="20"/>
              </w:rPr>
              <w:t>/</w:t>
            </w:r>
          </w:p>
          <w:p w14:paraId="131FD300" w14:textId="77777777" w:rsidR="00634AC5" w:rsidRDefault="00671EF1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</w:t>
            </w:r>
            <w:r w:rsidR="00634AC5" w:rsidRPr="00924A84">
              <w:rPr>
                <w:rFonts w:ascii="Arial" w:hAnsi="Arial" w:cs="Arial"/>
                <w:b w:val="0"/>
                <w:sz w:val="20"/>
              </w:rPr>
              <w:t>All councillors</w:t>
            </w:r>
          </w:p>
          <w:p w14:paraId="46EE6950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434AF263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RFO</w:t>
            </w:r>
            <w:r w:rsidR="00F21323">
              <w:rPr>
                <w:rFonts w:ascii="Arial" w:hAnsi="Arial" w:cs="Arial"/>
                <w:b w:val="0"/>
                <w:sz w:val="20"/>
              </w:rPr>
              <w:t>/Clerk</w:t>
            </w:r>
          </w:p>
          <w:p w14:paraId="2D418F04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47185821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0BF9D55D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0A7B0F6E" w14:textId="77777777" w:rsidR="00F21323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RFO</w:t>
            </w:r>
            <w:r w:rsidR="00F21323">
              <w:rPr>
                <w:rFonts w:ascii="Arial" w:hAnsi="Arial" w:cs="Arial"/>
                <w:b w:val="0"/>
                <w:sz w:val="20"/>
              </w:rPr>
              <w:t>/Clerk/</w:t>
            </w:r>
          </w:p>
          <w:p w14:paraId="2E0B9CBE" w14:textId="77777777" w:rsidR="00634AC5" w:rsidRPr="00924A84" w:rsidRDefault="00F21323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Auditor</w:t>
            </w:r>
          </w:p>
          <w:p w14:paraId="0E88FE31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388C571F" w14:textId="77777777" w:rsidR="00CA57EA" w:rsidRDefault="00CA57EA">
            <w:pPr>
              <w:rPr>
                <w:rFonts w:ascii="Arial" w:hAnsi="Arial" w:cs="Arial"/>
                <w:b w:val="0"/>
                <w:sz w:val="20"/>
              </w:rPr>
            </w:pPr>
          </w:p>
          <w:p w14:paraId="7AF71860" w14:textId="77777777" w:rsidR="00634AC5" w:rsidRPr="00924A84" w:rsidRDefault="00AE4C7A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As above plus Chairman</w:t>
            </w:r>
          </w:p>
          <w:p w14:paraId="746F0C17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632FB9E0" w14:textId="77777777" w:rsidR="00115122" w:rsidRDefault="00115122">
            <w:pPr>
              <w:rPr>
                <w:rFonts w:ascii="Arial" w:hAnsi="Arial" w:cs="Arial"/>
                <w:b w:val="0"/>
                <w:sz w:val="20"/>
              </w:rPr>
            </w:pPr>
          </w:p>
          <w:p w14:paraId="38FAB964" w14:textId="77777777" w:rsidR="00AE4C7A" w:rsidRPr="00924A84" w:rsidRDefault="00AE4C7A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As above</w:t>
            </w:r>
          </w:p>
        </w:tc>
      </w:tr>
      <w:tr w:rsidR="00634AC5" w:rsidRPr="00924A84" w14:paraId="01865A6E" w14:textId="77777777">
        <w:tc>
          <w:tcPr>
            <w:tcW w:w="3119" w:type="dxa"/>
          </w:tcPr>
          <w:p w14:paraId="7358EE51" w14:textId="77777777" w:rsidR="00634AC5" w:rsidRPr="00924A84" w:rsidRDefault="00634AC5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t>2.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  To identify and regularly review the Council’s priorities.</w:t>
            </w:r>
          </w:p>
          <w:p w14:paraId="35BB98CE" w14:textId="77777777" w:rsidR="00634AC5" w:rsidRPr="00924A84" w:rsidRDefault="00634AC5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252" w:type="dxa"/>
          </w:tcPr>
          <w:p w14:paraId="78E1E894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1.</w:t>
            </w:r>
            <w:r w:rsidR="00FC6B75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DD0698">
              <w:rPr>
                <w:rFonts w:ascii="Arial" w:hAnsi="Arial" w:cs="Arial"/>
                <w:b w:val="0"/>
                <w:sz w:val="20"/>
              </w:rPr>
              <w:tab/>
            </w:r>
            <w:r w:rsidR="00FC6B75">
              <w:rPr>
                <w:rFonts w:ascii="Arial" w:hAnsi="Arial" w:cs="Arial"/>
                <w:b w:val="0"/>
                <w:sz w:val="20"/>
              </w:rPr>
              <w:t>L</w:t>
            </w:r>
            <w:r w:rsidRPr="00924A84">
              <w:rPr>
                <w:rFonts w:ascii="Arial" w:hAnsi="Arial" w:cs="Arial"/>
                <w:b w:val="0"/>
                <w:sz w:val="20"/>
              </w:rPr>
              <w:t>ack of knowledge of how to set objectives, set priorities, and identify risks to their achievement.</w:t>
            </w:r>
          </w:p>
          <w:p w14:paraId="0DA47C7D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7A4891A9" w14:textId="77777777" w:rsidR="00634AC5" w:rsidRPr="00924A84" w:rsidRDefault="00FC6B7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2</w:t>
            </w:r>
            <w:r w:rsidR="00634AC5" w:rsidRPr="00924A84">
              <w:rPr>
                <w:rFonts w:ascii="Arial" w:hAnsi="Arial" w:cs="Arial"/>
                <w:b w:val="0"/>
                <w:sz w:val="20"/>
              </w:rPr>
              <w:t xml:space="preserve">. </w:t>
            </w:r>
            <w:r w:rsidR="00DD0698">
              <w:rPr>
                <w:rFonts w:ascii="Arial" w:hAnsi="Arial" w:cs="Arial"/>
                <w:b w:val="0"/>
                <w:sz w:val="20"/>
              </w:rPr>
              <w:tab/>
            </w:r>
            <w:r w:rsidR="00634AC5" w:rsidRPr="00924A84">
              <w:rPr>
                <w:rFonts w:ascii="Arial" w:hAnsi="Arial" w:cs="Arial"/>
                <w:b w:val="0"/>
                <w:sz w:val="20"/>
              </w:rPr>
              <w:t xml:space="preserve">No risk analysis carried out. </w:t>
            </w:r>
          </w:p>
        </w:tc>
        <w:tc>
          <w:tcPr>
            <w:tcW w:w="5812" w:type="dxa"/>
          </w:tcPr>
          <w:p w14:paraId="4D0900D2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All councillors to be made aware of need for objectives and identification of risk.</w:t>
            </w:r>
            <w:r w:rsidR="00886F62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>Attend training sessions if practicable.</w:t>
            </w:r>
          </w:p>
          <w:p w14:paraId="6D715F03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3156F76B" w14:textId="77777777" w:rsidR="00081135" w:rsidRDefault="00081135">
            <w:pPr>
              <w:rPr>
                <w:rFonts w:ascii="Arial" w:hAnsi="Arial" w:cs="Arial"/>
                <w:b w:val="0"/>
                <w:sz w:val="20"/>
              </w:rPr>
            </w:pPr>
          </w:p>
          <w:p w14:paraId="705E8B20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1 above.</w:t>
            </w:r>
          </w:p>
        </w:tc>
        <w:tc>
          <w:tcPr>
            <w:tcW w:w="1701" w:type="dxa"/>
          </w:tcPr>
          <w:p w14:paraId="760C40DC" w14:textId="77777777" w:rsidR="001C2735" w:rsidRDefault="001C2735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</w:t>
            </w:r>
          </w:p>
          <w:p w14:paraId="4F212A09" w14:textId="77777777" w:rsidR="00FC6B75" w:rsidRDefault="001C2735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Chairman</w:t>
            </w:r>
          </w:p>
          <w:p w14:paraId="46568DAF" w14:textId="77777777" w:rsidR="00FC6B75" w:rsidRPr="00924A84" w:rsidRDefault="00FC6B75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34AC5" w:rsidRPr="00924A84" w14:paraId="39F63C4A" w14:textId="77777777">
        <w:tc>
          <w:tcPr>
            <w:tcW w:w="3119" w:type="dxa"/>
          </w:tcPr>
          <w:p w14:paraId="1A47D800" w14:textId="77777777" w:rsidR="00634AC5" w:rsidRPr="00924A84" w:rsidRDefault="00634AC5" w:rsidP="00440AEA">
            <w:pPr>
              <w:ind w:left="318" w:hanging="284"/>
              <w:rPr>
                <w:rFonts w:ascii="Arial" w:hAnsi="Arial" w:cs="Arial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lastRenderedPageBreak/>
              <w:t xml:space="preserve">3. 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To influence other council </w:t>
            </w:r>
            <w:r w:rsidR="00886F62">
              <w:rPr>
                <w:rFonts w:ascii="Arial" w:hAnsi="Arial" w:cs="Arial"/>
                <w:b w:val="0"/>
                <w:sz w:val="20"/>
              </w:rPr>
              <w:t>authoritie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s and Government organisations to </w:t>
            </w:r>
            <w:r w:rsidR="00886F62">
              <w:rPr>
                <w:rFonts w:ascii="Arial" w:hAnsi="Arial" w:cs="Arial"/>
                <w:b w:val="0"/>
                <w:sz w:val="20"/>
              </w:rPr>
              <w:t>consider the views of the parishioners.</w:t>
            </w:r>
          </w:p>
        </w:tc>
        <w:tc>
          <w:tcPr>
            <w:tcW w:w="4252" w:type="dxa"/>
          </w:tcPr>
          <w:p w14:paraId="513627A8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1.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Lack of effective lines of communication with other organisations.</w:t>
            </w:r>
          </w:p>
          <w:p w14:paraId="259C2B17" w14:textId="77777777" w:rsidR="00634AC5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732DE56C" w14:textId="77777777" w:rsidR="00886F62" w:rsidRDefault="00886F62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3BB565FD" w14:textId="77777777" w:rsidR="002F43F7" w:rsidRPr="00924A84" w:rsidRDefault="002F43F7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74A6479F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2.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Lack of effective lines of communication with parishioners.</w:t>
            </w:r>
          </w:p>
          <w:p w14:paraId="2A16A3D6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19812FF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7F82656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15E39799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3.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Lack of preparation on subjects requiring influence.</w:t>
            </w:r>
          </w:p>
          <w:p w14:paraId="573B80B4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20C5551B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D5EACDF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4. </w:t>
            </w:r>
            <w:r w:rsidR="00DD0698"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Lack of confidence by Parish Councillors.</w:t>
            </w:r>
          </w:p>
          <w:p w14:paraId="441ACC77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812" w:type="dxa"/>
          </w:tcPr>
          <w:p w14:paraId="5322C8D2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Note all communication lines which are essential or beneficial and make information available to all councillors</w:t>
            </w:r>
            <w:r w:rsidR="00886F62">
              <w:rPr>
                <w:rFonts w:ascii="Arial" w:hAnsi="Arial" w:cs="Arial"/>
                <w:b w:val="0"/>
                <w:sz w:val="20"/>
              </w:rPr>
              <w:t xml:space="preserve">.  </w:t>
            </w:r>
            <w:r w:rsidRPr="00924A84">
              <w:rPr>
                <w:rFonts w:ascii="Arial" w:hAnsi="Arial" w:cs="Arial"/>
                <w:b w:val="0"/>
                <w:sz w:val="20"/>
              </w:rPr>
              <w:t>Establish contacts by name and where possible face-to-face.</w:t>
            </w:r>
          </w:p>
          <w:p w14:paraId="787F0716" w14:textId="77777777" w:rsidR="00634AC5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3C3FDF4A" w14:textId="77777777" w:rsidR="00886F62" w:rsidRPr="00924A84" w:rsidRDefault="00886F62">
            <w:pPr>
              <w:rPr>
                <w:rFonts w:ascii="Arial" w:hAnsi="Arial" w:cs="Arial"/>
                <w:b w:val="0"/>
                <w:sz w:val="20"/>
              </w:rPr>
            </w:pPr>
          </w:p>
          <w:p w14:paraId="7965DCF1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Take every opportunity to publicise role of Parish Council.</w:t>
            </w:r>
          </w:p>
          <w:p w14:paraId="53D9F931" w14:textId="2E6FB114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Create Parish newsletter if none exists.</w:t>
            </w:r>
            <w:r w:rsidR="00CA57EA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Effective use of </w:t>
            </w:r>
            <w:r w:rsidR="00B77C86">
              <w:rPr>
                <w:rFonts w:ascii="Arial" w:hAnsi="Arial" w:cs="Arial"/>
                <w:b w:val="0"/>
                <w:sz w:val="20"/>
              </w:rPr>
              <w:t>n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otice </w:t>
            </w:r>
            <w:r w:rsidR="00B77C86">
              <w:rPr>
                <w:rFonts w:ascii="Arial" w:hAnsi="Arial" w:cs="Arial"/>
                <w:b w:val="0"/>
                <w:sz w:val="20"/>
              </w:rPr>
              <w:t>b</w:t>
            </w:r>
            <w:r w:rsidRPr="00924A84">
              <w:rPr>
                <w:rFonts w:ascii="Arial" w:hAnsi="Arial" w:cs="Arial"/>
                <w:b w:val="0"/>
                <w:sz w:val="20"/>
              </w:rPr>
              <w:t>oards and fl</w:t>
            </w:r>
            <w:r w:rsidR="00155814">
              <w:rPr>
                <w:rFonts w:ascii="Arial" w:hAnsi="Arial" w:cs="Arial"/>
                <w:b w:val="0"/>
                <w:sz w:val="20"/>
              </w:rPr>
              <w:t>y</w:t>
            </w:r>
            <w:r w:rsidRPr="00924A84">
              <w:rPr>
                <w:rFonts w:ascii="Arial" w:hAnsi="Arial" w:cs="Arial"/>
                <w:b w:val="0"/>
                <w:sz w:val="20"/>
              </w:rPr>
              <w:t>ers.</w:t>
            </w:r>
            <w:r w:rsidR="00CA57EA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>Use key issues to raise profile of PC and to test parishioners</w:t>
            </w:r>
            <w:r w:rsidR="00886F62">
              <w:rPr>
                <w:rFonts w:ascii="Arial" w:hAnsi="Arial" w:cs="Arial"/>
                <w:b w:val="0"/>
                <w:sz w:val="20"/>
              </w:rPr>
              <w:t>’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 views</w:t>
            </w:r>
            <w:r w:rsidR="002F43F7">
              <w:rPr>
                <w:rFonts w:ascii="Arial" w:hAnsi="Arial" w:cs="Arial"/>
                <w:b w:val="0"/>
                <w:sz w:val="20"/>
              </w:rPr>
              <w:t>.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 </w:t>
            </w:r>
          </w:p>
          <w:p w14:paraId="6C39BF83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7E75084F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Ensure that all councillors are aware of need for careful research and are guided as to where to obtain relevant information on issues under discussion.</w:t>
            </w:r>
          </w:p>
          <w:p w14:paraId="6ACCCB7D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4DA75FF0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1</w:t>
            </w:r>
            <w:r w:rsidR="00CA57EA">
              <w:rPr>
                <w:rFonts w:ascii="Arial" w:hAnsi="Arial" w:cs="Arial"/>
                <w:b w:val="0"/>
                <w:sz w:val="20"/>
              </w:rPr>
              <w:t xml:space="preserve"> above.  </w:t>
            </w:r>
            <w:r w:rsidRPr="00924A84">
              <w:rPr>
                <w:rFonts w:ascii="Arial" w:hAnsi="Arial" w:cs="Arial"/>
                <w:b w:val="0"/>
                <w:sz w:val="20"/>
              </w:rPr>
              <w:t>Experienced councillors to assist newcomers to establish essential contacts.</w:t>
            </w:r>
            <w:r w:rsidR="00081135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>Delegate responsibility for specific contacts to individual councillors</w:t>
            </w:r>
            <w:r w:rsidR="00081135">
              <w:rPr>
                <w:rFonts w:ascii="Arial" w:hAnsi="Arial" w:cs="Arial"/>
                <w:b w:val="0"/>
                <w:sz w:val="20"/>
              </w:rPr>
              <w:t>.</w:t>
            </w:r>
          </w:p>
          <w:p w14:paraId="291858D3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</w:tcPr>
          <w:p w14:paraId="261459F1" w14:textId="77777777" w:rsidR="00886F62" w:rsidRDefault="00886F62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All councillors/</w:t>
            </w:r>
          </w:p>
          <w:p w14:paraId="75CB2A5F" w14:textId="77777777" w:rsidR="00886F62" w:rsidRDefault="00886F62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applicable working group/Clerk</w:t>
            </w:r>
          </w:p>
          <w:p w14:paraId="0E2564B8" w14:textId="77777777" w:rsidR="00886F62" w:rsidRDefault="00886F62">
            <w:pPr>
              <w:rPr>
                <w:rFonts w:ascii="Arial" w:hAnsi="Arial" w:cs="Arial"/>
                <w:b w:val="0"/>
                <w:sz w:val="20"/>
              </w:rPr>
            </w:pPr>
          </w:p>
          <w:p w14:paraId="4B959107" w14:textId="77777777" w:rsidR="00886F62" w:rsidRDefault="00886F62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All councillors</w:t>
            </w:r>
          </w:p>
          <w:p w14:paraId="43E99D7F" w14:textId="77777777" w:rsidR="00886F62" w:rsidRDefault="00886F62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/Clerk</w:t>
            </w:r>
          </w:p>
          <w:p w14:paraId="744BF6D0" w14:textId="77777777" w:rsidR="00081135" w:rsidRDefault="00081135">
            <w:pPr>
              <w:rPr>
                <w:rFonts w:ascii="Arial" w:hAnsi="Arial" w:cs="Arial"/>
                <w:b w:val="0"/>
                <w:sz w:val="20"/>
              </w:rPr>
            </w:pPr>
          </w:p>
          <w:p w14:paraId="21487610" w14:textId="77777777" w:rsidR="00081135" w:rsidRDefault="00081135">
            <w:pPr>
              <w:rPr>
                <w:rFonts w:ascii="Arial" w:hAnsi="Arial" w:cs="Arial"/>
                <w:b w:val="0"/>
                <w:sz w:val="20"/>
              </w:rPr>
            </w:pPr>
          </w:p>
          <w:p w14:paraId="73E5F7E3" w14:textId="77777777" w:rsidR="00081135" w:rsidRDefault="00081135">
            <w:pPr>
              <w:rPr>
                <w:rFonts w:ascii="Arial" w:hAnsi="Arial" w:cs="Arial"/>
                <w:b w:val="0"/>
                <w:sz w:val="20"/>
              </w:rPr>
            </w:pPr>
          </w:p>
          <w:p w14:paraId="27432169" w14:textId="77777777" w:rsidR="00081135" w:rsidRDefault="00081135" w:rsidP="00081135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Councillors/</w:t>
            </w:r>
          </w:p>
          <w:p w14:paraId="556586D8" w14:textId="77777777" w:rsidR="00081135" w:rsidRDefault="00081135" w:rsidP="00081135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</w:t>
            </w:r>
          </w:p>
          <w:p w14:paraId="32F2FFAC" w14:textId="77777777" w:rsidR="00081135" w:rsidRDefault="00081135">
            <w:pPr>
              <w:rPr>
                <w:rFonts w:ascii="Arial" w:hAnsi="Arial" w:cs="Arial"/>
                <w:b w:val="0"/>
                <w:sz w:val="20"/>
              </w:rPr>
            </w:pPr>
          </w:p>
          <w:p w14:paraId="2F473A8F" w14:textId="77777777" w:rsidR="00081135" w:rsidRDefault="00081135">
            <w:pPr>
              <w:rPr>
                <w:rFonts w:ascii="Arial" w:hAnsi="Arial" w:cs="Arial"/>
                <w:b w:val="0"/>
                <w:sz w:val="20"/>
              </w:rPr>
            </w:pPr>
          </w:p>
          <w:p w14:paraId="5A9E47F4" w14:textId="77777777" w:rsidR="00081135" w:rsidRDefault="00081135" w:rsidP="00081135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Councillors/</w:t>
            </w:r>
          </w:p>
          <w:p w14:paraId="053B4AD7" w14:textId="77777777" w:rsidR="00081135" w:rsidRDefault="00081135" w:rsidP="00081135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</w:t>
            </w:r>
          </w:p>
          <w:p w14:paraId="4EB2BC7F" w14:textId="77777777" w:rsidR="00081135" w:rsidRPr="00924A84" w:rsidRDefault="00081135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634AC5" w:rsidRPr="00924A84" w14:paraId="71C8E6AD" w14:textId="77777777">
        <w:tc>
          <w:tcPr>
            <w:tcW w:w="3119" w:type="dxa"/>
          </w:tcPr>
          <w:p w14:paraId="3673A8CB" w14:textId="77777777" w:rsidR="00634AC5" w:rsidRPr="00924A84" w:rsidRDefault="00634AC5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t xml:space="preserve">4.  </w:t>
            </w:r>
            <w:r w:rsidRPr="00924A84">
              <w:rPr>
                <w:rFonts w:ascii="Arial" w:hAnsi="Arial" w:cs="Arial"/>
                <w:b w:val="0"/>
                <w:sz w:val="20"/>
              </w:rPr>
              <w:t>To ensure that all councillors are aware of their responsibilities, and possible liabilities, and to provide adequate insurance cover for all possible risks.</w:t>
            </w:r>
          </w:p>
        </w:tc>
        <w:tc>
          <w:tcPr>
            <w:tcW w:w="4252" w:type="dxa"/>
          </w:tcPr>
          <w:p w14:paraId="0E1F3948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1.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Lack of knowledge of possible culpability of councillors.</w:t>
            </w:r>
          </w:p>
          <w:p w14:paraId="5EE54836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1D101D48" w14:textId="7777777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2.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 xml:space="preserve">Lack of education of </w:t>
            </w:r>
            <w:r w:rsidR="00B23FA7">
              <w:rPr>
                <w:rFonts w:ascii="Arial" w:hAnsi="Arial" w:cs="Arial"/>
              </w:rPr>
              <w:t>c</w:t>
            </w:r>
            <w:r w:rsidRPr="00924A84">
              <w:rPr>
                <w:rFonts w:ascii="Arial" w:hAnsi="Arial" w:cs="Arial"/>
              </w:rPr>
              <w:t>ouncillors regarding culpability.</w:t>
            </w:r>
          </w:p>
          <w:p w14:paraId="0E400895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9960329" w14:textId="31372CA7" w:rsidR="00634AC5" w:rsidRPr="00924A84" w:rsidRDefault="00634AC5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3. </w:t>
            </w:r>
            <w:r w:rsidR="00DD0698"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Inadequate insurance cover taken out – property, personal liability, employer</w:t>
            </w:r>
            <w:r w:rsidR="005F1C75">
              <w:rPr>
                <w:rFonts w:ascii="Arial" w:hAnsi="Arial" w:cs="Arial"/>
              </w:rPr>
              <w:t>’</w:t>
            </w:r>
            <w:r w:rsidRPr="00924A84">
              <w:rPr>
                <w:rFonts w:ascii="Arial" w:hAnsi="Arial" w:cs="Arial"/>
              </w:rPr>
              <w:t>s liability</w:t>
            </w:r>
            <w:r w:rsidR="0098721D">
              <w:rPr>
                <w:rFonts w:ascii="Arial" w:hAnsi="Arial" w:cs="Arial"/>
              </w:rPr>
              <w:t xml:space="preserve"> </w:t>
            </w:r>
            <w:r w:rsidR="0098721D" w:rsidRPr="00C838AF">
              <w:rPr>
                <w:rFonts w:ascii="Arial" w:hAnsi="Arial" w:cs="Arial"/>
              </w:rPr>
              <w:t>and public liability</w:t>
            </w:r>
            <w:r w:rsidRPr="00C838AF">
              <w:rPr>
                <w:rFonts w:ascii="Arial" w:hAnsi="Arial" w:cs="Arial"/>
              </w:rPr>
              <w:t>.</w:t>
            </w:r>
          </w:p>
          <w:p w14:paraId="1B041D3B" w14:textId="77777777" w:rsidR="00634AC5" w:rsidRPr="00924A84" w:rsidRDefault="00634AC5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812" w:type="dxa"/>
          </w:tcPr>
          <w:p w14:paraId="07E2120A" w14:textId="77777777" w:rsidR="00634AC5" w:rsidRPr="00924A84" w:rsidRDefault="00B23FA7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Refer to S</w:t>
            </w:r>
            <w:r w:rsidR="00634AC5" w:rsidRPr="00924A84">
              <w:rPr>
                <w:rFonts w:ascii="Arial" w:hAnsi="Arial" w:cs="Arial"/>
                <w:b w:val="0"/>
                <w:sz w:val="20"/>
              </w:rPr>
              <w:t xml:space="preserve">tanding </w:t>
            </w:r>
            <w:r>
              <w:rPr>
                <w:rFonts w:ascii="Arial" w:hAnsi="Arial" w:cs="Arial"/>
                <w:b w:val="0"/>
                <w:sz w:val="20"/>
              </w:rPr>
              <w:t>O</w:t>
            </w:r>
            <w:r w:rsidR="00634AC5" w:rsidRPr="00924A84">
              <w:rPr>
                <w:rFonts w:ascii="Arial" w:hAnsi="Arial" w:cs="Arial"/>
                <w:b w:val="0"/>
                <w:sz w:val="20"/>
              </w:rPr>
              <w:t>rders and familiarisation with those where greatest risk occurs.</w:t>
            </w:r>
          </w:p>
          <w:p w14:paraId="06DAC68E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11FFDC8D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1 above.</w:t>
            </w:r>
            <w:r w:rsidR="00B23FA7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>Attend any training courses available</w:t>
            </w:r>
            <w:r w:rsidR="00B23FA7">
              <w:rPr>
                <w:rFonts w:ascii="Arial" w:hAnsi="Arial" w:cs="Arial"/>
                <w:b w:val="0"/>
                <w:sz w:val="20"/>
              </w:rPr>
              <w:t>, including induction/new councillor training</w:t>
            </w:r>
            <w:r w:rsidRPr="00924A8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1FBCD216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</w:p>
          <w:p w14:paraId="29D446B2" w14:textId="77777777" w:rsidR="00634AC5" w:rsidRPr="00924A84" w:rsidRDefault="00634AC5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Review risk assessment by including on agenda of PC meetings </w:t>
            </w:r>
            <w:r w:rsidR="005F1C75">
              <w:rPr>
                <w:rFonts w:ascii="Arial" w:hAnsi="Arial" w:cs="Arial"/>
                <w:b w:val="0"/>
                <w:sz w:val="20"/>
              </w:rPr>
              <w:t>on an annual basis.</w:t>
            </w:r>
          </w:p>
        </w:tc>
        <w:tc>
          <w:tcPr>
            <w:tcW w:w="1701" w:type="dxa"/>
          </w:tcPr>
          <w:p w14:paraId="4FA8F70D" w14:textId="77777777" w:rsidR="00B23FA7" w:rsidRDefault="00B23FA7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  <w:p w14:paraId="201A8624" w14:textId="77777777" w:rsidR="00B23FA7" w:rsidRDefault="00B23FA7">
            <w:pPr>
              <w:rPr>
                <w:rFonts w:ascii="Arial" w:hAnsi="Arial" w:cs="Arial"/>
                <w:b w:val="0"/>
                <w:sz w:val="20"/>
              </w:rPr>
            </w:pPr>
          </w:p>
          <w:p w14:paraId="3498D371" w14:textId="77777777" w:rsidR="00B23FA7" w:rsidRDefault="00B23FA7">
            <w:pPr>
              <w:rPr>
                <w:rFonts w:ascii="Arial" w:hAnsi="Arial" w:cs="Arial"/>
                <w:b w:val="0"/>
                <w:sz w:val="20"/>
              </w:rPr>
            </w:pPr>
          </w:p>
          <w:p w14:paraId="65F47103" w14:textId="77777777" w:rsidR="00B23FA7" w:rsidRDefault="00B23FA7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Councillors/</w:t>
            </w:r>
          </w:p>
          <w:p w14:paraId="6DA06D8F" w14:textId="77777777" w:rsidR="00B23FA7" w:rsidRDefault="00B23FA7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</w:t>
            </w:r>
          </w:p>
          <w:p w14:paraId="3E97EF40" w14:textId="77777777" w:rsidR="005F1C75" w:rsidRDefault="005F1C75">
            <w:pPr>
              <w:rPr>
                <w:rFonts w:ascii="Arial" w:hAnsi="Arial" w:cs="Arial"/>
                <w:b w:val="0"/>
                <w:sz w:val="20"/>
              </w:rPr>
            </w:pPr>
          </w:p>
          <w:p w14:paraId="65C23E18" w14:textId="77777777" w:rsidR="005F1C75" w:rsidRDefault="005F1C75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67D5025F" w14:textId="77777777" w:rsidR="005F1C75" w:rsidRPr="00924A84" w:rsidRDefault="005F1C75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</w:tc>
      </w:tr>
      <w:tr w:rsidR="00FD70F4" w:rsidRPr="00924A84" w14:paraId="5210DA00" w14:textId="77777777">
        <w:tc>
          <w:tcPr>
            <w:tcW w:w="3119" w:type="dxa"/>
          </w:tcPr>
          <w:p w14:paraId="434677D4" w14:textId="77777777" w:rsidR="00FD70F4" w:rsidRPr="00924A84" w:rsidRDefault="00FD70F4" w:rsidP="00440AEA">
            <w:pPr>
              <w:pStyle w:val="BodyText"/>
              <w:ind w:left="318" w:hanging="284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  <w:b/>
              </w:rPr>
              <w:t xml:space="preserve">5.  </w:t>
            </w:r>
            <w:r w:rsidRPr="00924A84">
              <w:rPr>
                <w:rFonts w:ascii="Arial" w:hAnsi="Arial" w:cs="Arial"/>
              </w:rPr>
              <w:t xml:space="preserve">To keep appropriate books of account accurately and </w:t>
            </w:r>
            <w:proofErr w:type="gramStart"/>
            <w:r w:rsidRPr="00924A84">
              <w:rPr>
                <w:rFonts w:ascii="Arial" w:hAnsi="Arial" w:cs="Arial"/>
              </w:rPr>
              <w:t>up-to-date</w:t>
            </w:r>
            <w:proofErr w:type="gramEnd"/>
            <w:r w:rsidRPr="00924A84">
              <w:rPr>
                <w:rFonts w:ascii="Arial" w:hAnsi="Arial" w:cs="Arial"/>
              </w:rPr>
              <w:t xml:space="preserve"> throughout the financial year.</w:t>
            </w:r>
          </w:p>
          <w:p w14:paraId="016FD8F6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252" w:type="dxa"/>
          </w:tcPr>
          <w:p w14:paraId="3AE2F9C8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1.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Lack of knowledge of accounting requirements</w:t>
            </w:r>
          </w:p>
          <w:p w14:paraId="30955223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6B7CDDE8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3059FB47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07099F26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Lack of commitment to accounting requirements.</w:t>
            </w:r>
          </w:p>
          <w:p w14:paraId="172B2BCE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6E3C3DBF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1819C645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3.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Bank charges unnecessarily incurred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</w:p>
          <w:p w14:paraId="2FD7FE8A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C4CB3D3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759B6843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1C420A35" w14:textId="6BB87EA8" w:rsidR="00115122" w:rsidRDefault="00FD70F4" w:rsidP="00B77C86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lastRenderedPageBreak/>
              <w:t xml:space="preserve">4.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Inaccuracies in recording amou</w:t>
            </w:r>
            <w:r w:rsidR="00824155">
              <w:rPr>
                <w:rFonts w:ascii="Arial" w:hAnsi="Arial" w:cs="Arial"/>
              </w:rPr>
              <w:t>nts, totals in books of account</w:t>
            </w:r>
            <w:r w:rsidRPr="00924A84">
              <w:rPr>
                <w:rFonts w:ascii="Arial" w:hAnsi="Arial" w:cs="Arial"/>
              </w:rPr>
              <w:t xml:space="preserve"> and bank reconciliations.</w:t>
            </w:r>
          </w:p>
          <w:p w14:paraId="2C8E4A2E" w14:textId="77777777" w:rsidR="00115122" w:rsidRDefault="00115122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195694D4" w14:textId="77777777" w:rsidR="002F43F7" w:rsidRDefault="002F43F7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69C07FA7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Inaccuracies and interest losses caused by account transfers.</w:t>
            </w:r>
          </w:p>
          <w:p w14:paraId="18EE2BAC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40E1E95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6.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The most beneficial interest terms not being employed.</w:t>
            </w:r>
          </w:p>
          <w:p w14:paraId="2CB7FD57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297EC9D3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0011679E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7.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Inadequate control of cash receipts and payments.</w:t>
            </w:r>
            <w:r>
              <w:rPr>
                <w:rFonts w:ascii="Arial" w:hAnsi="Arial" w:cs="Arial"/>
              </w:rPr>
              <w:t xml:space="preserve">  Loss of cash through theft or dishonesty.</w:t>
            </w:r>
          </w:p>
          <w:p w14:paraId="36C0C236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1BE752BC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145DB17E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8.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Books of account not kept up to date/ invoices not posted promptly.</w:t>
            </w:r>
          </w:p>
          <w:p w14:paraId="696EF547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60C4A212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9.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Internal controls not in place or not operated.</w:t>
            </w:r>
          </w:p>
          <w:p w14:paraId="728A8159" w14:textId="77777777" w:rsidR="00FD70F4" w:rsidRDefault="00FD70F4" w:rsidP="00EE1D5C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46913A5A" w14:textId="77777777" w:rsidR="00FD70F4" w:rsidRDefault="00FD70F4" w:rsidP="00EE1D5C">
            <w:pPr>
              <w:pStyle w:val="BodyTextIndent"/>
              <w:ind w:left="31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924A8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924A84">
              <w:rPr>
                <w:rFonts w:ascii="Arial" w:hAnsi="Arial" w:cs="Arial"/>
              </w:rPr>
              <w:t>Payments missed or delayed due to inadequate filing of invoices.</w:t>
            </w:r>
          </w:p>
          <w:p w14:paraId="4C7874D2" w14:textId="77777777" w:rsidR="00FD70F4" w:rsidRPr="00924A84" w:rsidRDefault="00FD70F4" w:rsidP="00EE1D5C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4268C3B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1</w:t>
            </w:r>
            <w:r>
              <w:rPr>
                <w:rFonts w:ascii="Arial" w:hAnsi="Arial" w:cs="Arial"/>
                <w:b w:val="0"/>
                <w:sz w:val="20"/>
              </w:rPr>
              <w:t>1</w:t>
            </w:r>
            <w:r w:rsidRPr="00924A84">
              <w:rPr>
                <w:rFonts w:ascii="Arial" w:hAnsi="Arial" w:cs="Arial"/>
                <w:b w:val="0"/>
                <w:sz w:val="20"/>
              </w:rPr>
              <w:t>. Clerk taken ill or leaves without replacement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</w:p>
          <w:p w14:paraId="15DE9B83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812" w:type="dxa"/>
          </w:tcPr>
          <w:p w14:paraId="1800AF88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lastRenderedPageBreak/>
              <w:t xml:space="preserve">Ensure all councillors are familiar with current financial regulations and include them in </w:t>
            </w:r>
            <w:r>
              <w:rPr>
                <w:rFonts w:ascii="Arial" w:hAnsi="Arial" w:cs="Arial"/>
                <w:b w:val="0"/>
                <w:sz w:val="20"/>
              </w:rPr>
              <w:t>S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tanding </w:t>
            </w:r>
            <w:r>
              <w:rPr>
                <w:rFonts w:ascii="Arial" w:hAnsi="Arial" w:cs="Arial"/>
                <w:b w:val="0"/>
                <w:sz w:val="20"/>
              </w:rPr>
              <w:t xml:space="preserve">Orders/Financial Regulations.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Regularly review </w:t>
            </w:r>
            <w:r>
              <w:rPr>
                <w:rFonts w:ascii="Arial" w:hAnsi="Arial" w:cs="Arial"/>
                <w:b w:val="0"/>
                <w:sz w:val="20"/>
              </w:rPr>
              <w:t>S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tanding </w:t>
            </w:r>
            <w:r>
              <w:rPr>
                <w:rFonts w:ascii="Arial" w:hAnsi="Arial" w:cs="Arial"/>
                <w:b w:val="0"/>
                <w:sz w:val="20"/>
              </w:rPr>
              <w:t>O</w:t>
            </w:r>
            <w:r w:rsidRPr="00924A84">
              <w:rPr>
                <w:rFonts w:ascii="Arial" w:hAnsi="Arial" w:cs="Arial"/>
                <w:b w:val="0"/>
                <w:sz w:val="20"/>
              </w:rPr>
              <w:t>rders</w:t>
            </w:r>
            <w:r>
              <w:rPr>
                <w:rFonts w:ascii="Arial" w:hAnsi="Arial" w:cs="Arial"/>
                <w:b w:val="0"/>
                <w:sz w:val="20"/>
              </w:rPr>
              <w:t xml:space="preserve"> and Financial Regulations. </w:t>
            </w:r>
          </w:p>
          <w:p w14:paraId="6D5ABE0F" w14:textId="77777777" w:rsidR="00D517CF" w:rsidRPr="00924A84" w:rsidRDefault="00D517CF">
            <w:pPr>
              <w:rPr>
                <w:rFonts w:ascii="Arial" w:hAnsi="Arial" w:cs="Arial"/>
                <w:b w:val="0"/>
                <w:sz w:val="20"/>
              </w:rPr>
            </w:pPr>
          </w:p>
          <w:p w14:paraId="4D3A347E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1 above.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RFO to produce financial reports </w:t>
            </w:r>
            <w:r>
              <w:rPr>
                <w:rFonts w:ascii="Arial" w:hAnsi="Arial" w:cs="Arial"/>
                <w:b w:val="0"/>
                <w:sz w:val="20"/>
              </w:rPr>
              <w:t>quarterly</w:t>
            </w:r>
            <w:r w:rsidRPr="00924A8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4CFCA71B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Internal audit reports to be made available to all councillors and any recommendations to be acted upon promptly.</w:t>
            </w:r>
          </w:p>
          <w:p w14:paraId="13A38EC7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4A92537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RFO to carry out regular inspection of books of account.</w:t>
            </w:r>
          </w:p>
          <w:p w14:paraId="680555F1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Internal audit </w:t>
            </w:r>
            <w:r>
              <w:rPr>
                <w:rFonts w:ascii="Arial" w:hAnsi="Arial" w:cs="Arial"/>
                <w:b w:val="0"/>
                <w:sz w:val="20"/>
              </w:rPr>
              <w:t xml:space="preserve">checks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to be undertaken periodically during the current financial year. </w:t>
            </w:r>
          </w:p>
          <w:p w14:paraId="0BB50B15" w14:textId="77777777" w:rsidR="002F43F7" w:rsidRDefault="002F43F7">
            <w:pPr>
              <w:rPr>
                <w:rFonts w:ascii="Arial" w:hAnsi="Arial" w:cs="Arial"/>
                <w:b w:val="0"/>
                <w:sz w:val="20"/>
              </w:rPr>
            </w:pPr>
          </w:p>
          <w:p w14:paraId="658A4498" w14:textId="1C1C7B5B" w:rsidR="00471A41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lastRenderedPageBreak/>
              <w:t>RFO to ensure books of account are formatted in such a way that internal controls are included and activated.</w:t>
            </w:r>
            <w:r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115122" w:rsidRPr="00471A41">
              <w:rPr>
                <w:rFonts w:ascii="Arial" w:hAnsi="Arial" w:cs="Arial"/>
                <w:b w:val="0"/>
                <w:sz w:val="20"/>
              </w:rPr>
              <w:t xml:space="preserve">Quarterly internal checks to be carried out </w:t>
            </w:r>
            <w:r w:rsidR="00471A41" w:rsidRPr="00471A41">
              <w:rPr>
                <w:rFonts w:ascii="Arial" w:hAnsi="Arial" w:cs="Arial"/>
                <w:b w:val="0"/>
                <w:sz w:val="20"/>
              </w:rPr>
              <w:t>and an internal audit annually.</w:t>
            </w:r>
          </w:p>
          <w:p w14:paraId="047661F3" w14:textId="77777777" w:rsidR="00471A41" w:rsidRDefault="00471A41">
            <w:pPr>
              <w:rPr>
                <w:rFonts w:ascii="Arial" w:hAnsi="Arial" w:cs="Arial"/>
                <w:b w:val="0"/>
                <w:sz w:val="20"/>
              </w:rPr>
            </w:pPr>
          </w:p>
          <w:p w14:paraId="052F4DEE" w14:textId="77777777" w:rsidR="002F43F7" w:rsidRDefault="002F43F7">
            <w:pPr>
              <w:rPr>
                <w:rFonts w:ascii="Arial" w:hAnsi="Arial" w:cs="Arial"/>
                <w:b w:val="0"/>
                <w:sz w:val="20"/>
              </w:rPr>
            </w:pPr>
          </w:p>
          <w:p w14:paraId="4C985BE0" w14:textId="5B2E483C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Keep number of accounts to a minimum</w:t>
            </w:r>
            <w:r w:rsidR="00D517CF">
              <w:rPr>
                <w:rFonts w:ascii="Arial" w:hAnsi="Arial" w:cs="Arial"/>
                <w:b w:val="0"/>
                <w:sz w:val="20"/>
              </w:rPr>
              <w:t>;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 ensure that any large credit balances are deposited in an interest</w:t>
            </w:r>
            <w:r w:rsidR="00B77C86">
              <w:rPr>
                <w:rFonts w:ascii="Arial" w:hAnsi="Arial" w:cs="Arial"/>
                <w:b w:val="0"/>
                <w:sz w:val="20"/>
              </w:rPr>
              <w:t>-</w:t>
            </w:r>
            <w:r w:rsidRPr="00924A84">
              <w:rPr>
                <w:rFonts w:ascii="Arial" w:hAnsi="Arial" w:cs="Arial"/>
                <w:b w:val="0"/>
                <w:sz w:val="20"/>
              </w:rPr>
              <w:t>bearing account.</w:t>
            </w:r>
          </w:p>
          <w:p w14:paraId="0C098DD9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5937FC4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Ensure that favo</w:t>
            </w:r>
            <w:r>
              <w:rPr>
                <w:rFonts w:ascii="Arial" w:hAnsi="Arial" w:cs="Arial"/>
                <w:b w:val="0"/>
                <w:sz w:val="20"/>
              </w:rPr>
              <w:t>u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rable interest rate is obtained in deposit accounts and review against </w:t>
            </w:r>
            <w:proofErr w:type="gramStart"/>
            <w:r w:rsidRPr="00924A84">
              <w:rPr>
                <w:rFonts w:ascii="Arial" w:hAnsi="Arial" w:cs="Arial"/>
                <w:b w:val="0"/>
                <w:sz w:val="20"/>
              </w:rPr>
              <w:t>alternatives, but</w:t>
            </w:r>
            <w:proofErr w:type="gramEnd"/>
            <w:r w:rsidRPr="00924A84">
              <w:rPr>
                <w:rFonts w:ascii="Arial" w:hAnsi="Arial" w:cs="Arial"/>
                <w:b w:val="0"/>
                <w:sz w:val="20"/>
              </w:rPr>
              <w:t xml:space="preserve"> bearing in mind the risks in changing accounts.</w:t>
            </w:r>
          </w:p>
          <w:p w14:paraId="66997C69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2946ABCD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Avoid cash payments and receipts if possible.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>Where cash payments and receipts are unavoidable use a properly controlled petty cash account with a set maximum balance.</w:t>
            </w:r>
            <w:r>
              <w:rPr>
                <w:rFonts w:ascii="Arial" w:hAnsi="Arial" w:cs="Arial"/>
                <w:b w:val="0"/>
                <w:sz w:val="20"/>
              </w:rPr>
              <w:t xml:space="preserve">  Ensure Fidelity Guarantee appropriate amount.</w:t>
            </w:r>
          </w:p>
          <w:p w14:paraId="1739A148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18ECF76A" w14:textId="5D1213D3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Regular checks by RFO</w:t>
            </w:r>
            <w:r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2F43F7">
              <w:rPr>
                <w:rFonts w:ascii="Arial" w:hAnsi="Arial" w:cs="Arial"/>
                <w:b w:val="0"/>
                <w:sz w:val="20"/>
              </w:rPr>
              <w:t>councillor responsible for internal audit review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 and </w:t>
            </w:r>
            <w:r>
              <w:rPr>
                <w:rFonts w:ascii="Arial" w:hAnsi="Arial" w:cs="Arial"/>
                <w:b w:val="0"/>
                <w:sz w:val="20"/>
              </w:rPr>
              <w:t>I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nternal </w:t>
            </w:r>
            <w:r>
              <w:rPr>
                <w:rFonts w:ascii="Arial" w:hAnsi="Arial" w:cs="Arial"/>
                <w:b w:val="0"/>
                <w:sz w:val="20"/>
              </w:rPr>
              <w:t>A</w:t>
            </w:r>
            <w:r w:rsidRPr="00924A84">
              <w:rPr>
                <w:rFonts w:ascii="Arial" w:hAnsi="Arial" w:cs="Arial"/>
                <w:b w:val="0"/>
                <w:sz w:val="20"/>
              </w:rPr>
              <w:t>uditor.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Financial reports </w:t>
            </w:r>
            <w:r>
              <w:rPr>
                <w:rFonts w:ascii="Arial" w:hAnsi="Arial" w:cs="Arial"/>
                <w:b w:val="0"/>
                <w:sz w:val="20"/>
              </w:rPr>
              <w:t>quarterly</w:t>
            </w:r>
            <w:r w:rsidRPr="00924A8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55DC5015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FF926C4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8 above.</w:t>
            </w:r>
          </w:p>
          <w:p w14:paraId="1451380C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ADFEE2B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BC097E0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8 above.</w:t>
            </w:r>
          </w:p>
          <w:p w14:paraId="368F4551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162FF35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DE5525F" w14:textId="326263D2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Appoint a councillor as RFO to be familiar with a</w:t>
            </w:r>
            <w:r>
              <w:rPr>
                <w:rFonts w:ascii="Arial" w:hAnsi="Arial" w:cs="Arial"/>
                <w:b w:val="0"/>
                <w:sz w:val="20"/>
              </w:rPr>
              <w:t>ll aspects of financial matters or appoint another Clerk on temporary basis until situation resolved.</w:t>
            </w:r>
            <w:r w:rsidR="00824155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824155" w:rsidRPr="00C838AF">
              <w:rPr>
                <w:rFonts w:ascii="Arial" w:hAnsi="Arial" w:cs="Arial"/>
                <w:b w:val="0"/>
                <w:sz w:val="20"/>
              </w:rPr>
              <w:t xml:space="preserve">Ensure PC has sufficient funds in reserve to pay </w:t>
            </w:r>
            <w:r w:rsidR="00F23AAE">
              <w:rPr>
                <w:rFonts w:ascii="Arial" w:hAnsi="Arial" w:cs="Arial"/>
                <w:b w:val="0"/>
                <w:sz w:val="20"/>
              </w:rPr>
              <w:t>for a locum clerk if the Clerk is absent for a significant period.</w:t>
            </w:r>
          </w:p>
          <w:p w14:paraId="2195D03E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</w:tcPr>
          <w:p w14:paraId="0B62AA2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lastRenderedPageBreak/>
              <w:t>Clerk/RFO</w:t>
            </w:r>
          </w:p>
          <w:p w14:paraId="6327370B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27791C3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01FCDD6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F288F72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2213AFE7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68500031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0243862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893E69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D02D4C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40AA860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 Control Officer</w:t>
            </w:r>
          </w:p>
          <w:p w14:paraId="68E588C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A9DA659" w14:textId="77777777" w:rsidR="002F43F7" w:rsidRDefault="002F43F7" w:rsidP="00284C7C">
            <w:pPr>
              <w:rPr>
                <w:rFonts w:ascii="Arial" w:hAnsi="Arial" w:cs="Arial"/>
                <w:b w:val="0"/>
                <w:sz w:val="20"/>
              </w:rPr>
            </w:pPr>
          </w:p>
          <w:p w14:paraId="3C7633DA" w14:textId="77777777" w:rsidR="002F43F7" w:rsidRDefault="002F43F7" w:rsidP="00284C7C">
            <w:pPr>
              <w:rPr>
                <w:rFonts w:ascii="Arial" w:hAnsi="Arial" w:cs="Arial"/>
                <w:b w:val="0"/>
                <w:sz w:val="20"/>
              </w:rPr>
            </w:pPr>
          </w:p>
          <w:p w14:paraId="48BDDF6A" w14:textId="6D038E47" w:rsidR="00FD70F4" w:rsidRDefault="00FD70F4" w:rsidP="00284C7C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lastRenderedPageBreak/>
              <w:t>Clerk/RFO/</w:t>
            </w:r>
          </w:p>
          <w:p w14:paraId="3730AF2A" w14:textId="77777777" w:rsidR="00FD70F4" w:rsidRDefault="00FD70F4" w:rsidP="00284C7C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 Control Officer/</w:t>
            </w:r>
          </w:p>
          <w:p w14:paraId="61BCA6F0" w14:textId="77777777" w:rsidR="00FD70F4" w:rsidRDefault="00FD70F4" w:rsidP="00284C7C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Auditor</w:t>
            </w:r>
          </w:p>
          <w:p w14:paraId="1995D48B" w14:textId="77777777" w:rsidR="00115122" w:rsidRDefault="00115122">
            <w:pPr>
              <w:rPr>
                <w:rFonts w:ascii="Arial" w:hAnsi="Arial" w:cs="Arial"/>
                <w:b w:val="0"/>
                <w:sz w:val="20"/>
              </w:rPr>
            </w:pPr>
          </w:p>
          <w:p w14:paraId="24079DA8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26C8E693" w14:textId="77777777" w:rsidR="00115122" w:rsidRDefault="00115122">
            <w:pPr>
              <w:rPr>
                <w:rFonts w:ascii="Arial" w:hAnsi="Arial" w:cs="Arial"/>
                <w:b w:val="0"/>
                <w:sz w:val="20"/>
              </w:rPr>
            </w:pPr>
          </w:p>
          <w:p w14:paraId="53B9AF64" w14:textId="77777777" w:rsidR="002F43F7" w:rsidRDefault="002F43F7">
            <w:pPr>
              <w:rPr>
                <w:rFonts w:ascii="Arial" w:hAnsi="Arial" w:cs="Arial"/>
                <w:b w:val="0"/>
                <w:sz w:val="20"/>
              </w:rPr>
            </w:pPr>
          </w:p>
          <w:p w14:paraId="04426F52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 with Councillors</w:t>
            </w:r>
          </w:p>
          <w:p w14:paraId="03B54F12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DA71471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DC82803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32B3E9AF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B18BC4F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EFD0575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BC71C6B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099F036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5CA1426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17E1E59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E5F1280" w14:textId="77777777" w:rsidR="00FD70F4" w:rsidRDefault="00FD70F4" w:rsidP="005F1E36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30558DFF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D352CC7" w14:textId="77777777" w:rsidR="00FD70F4" w:rsidRDefault="00FD70F4" w:rsidP="005F1E36">
            <w:pPr>
              <w:rPr>
                <w:rFonts w:ascii="Arial" w:hAnsi="Arial" w:cs="Arial"/>
                <w:b w:val="0"/>
                <w:sz w:val="20"/>
              </w:rPr>
            </w:pPr>
          </w:p>
          <w:p w14:paraId="5C03B086" w14:textId="77777777" w:rsidR="00FD70F4" w:rsidRDefault="00FD70F4" w:rsidP="005F1E36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1497E38B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2200FD53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1B032AFA" w14:textId="77777777" w:rsidR="00FD70F4" w:rsidRDefault="00FD70F4" w:rsidP="005F1E36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639479C8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D70F4" w:rsidRPr="00924A84" w14:paraId="5C6600CD" w14:textId="77777777" w:rsidTr="002F43F7">
        <w:trPr>
          <w:trHeight w:val="2402"/>
        </w:trPr>
        <w:tc>
          <w:tcPr>
            <w:tcW w:w="3119" w:type="dxa"/>
          </w:tcPr>
          <w:p w14:paraId="6B8824DD" w14:textId="77777777" w:rsidR="00FD70F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  <w:r w:rsidRPr="00E31F37">
              <w:rPr>
                <w:rFonts w:ascii="Arial" w:hAnsi="Arial" w:cs="Arial"/>
                <w:sz w:val="20"/>
              </w:rPr>
              <w:lastRenderedPageBreak/>
              <w:t>6.</w:t>
            </w:r>
            <w:r w:rsidRPr="00924A84">
              <w:rPr>
                <w:rFonts w:ascii="Arial" w:hAnsi="Arial" w:cs="Arial"/>
                <w:b w:val="0"/>
              </w:rPr>
              <w:t xml:space="preserve">  </w:t>
            </w:r>
            <w:r w:rsidRPr="00E70502">
              <w:rPr>
                <w:rFonts w:ascii="Arial" w:hAnsi="Arial" w:cs="Arial"/>
                <w:b w:val="0"/>
                <w:sz w:val="20"/>
              </w:rPr>
              <w:t>To ensure that payments made from council funds and the use of assets, represent value for money, are adequately managed, and comply generally with the wishes of the residents.</w:t>
            </w:r>
          </w:p>
          <w:p w14:paraId="60FB1D95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252" w:type="dxa"/>
          </w:tcPr>
          <w:p w14:paraId="1CAABB2B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1.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Lack of knowledge of wishes of residents.</w:t>
            </w:r>
          </w:p>
          <w:p w14:paraId="5CDB1286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5B627778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6B8E19CC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2.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Use of funds not giving value for money.</w:t>
            </w:r>
          </w:p>
          <w:p w14:paraId="458093D5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70B41B6E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88D4EFC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701BF57B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Use of funds not in accordance with the wishes of the residents</w:t>
            </w:r>
            <w:r>
              <w:rPr>
                <w:rFonts w:ascii="Arial" w:hAnsi="Arial" w:cs="Arial"/>
              </w:rPr>
              <w:t>.</w:t>
            </w:r>
          </w:p>
          <w:p w14:paraId="140751B2" w14:textId="459F9369" w:rsidR="00FD70F4" w:rsidRPr="00E069C3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7D5DA06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As at </w:t>
            </w:r>
            <w:r w:rsidRPr="00E069C3">
              <w:rPr>
                <w:rFonts w:ascii="Arial" w:hAnsi="Arial" w:cs="Arial"/>
                <w:b w:val="0"/>
                <w:sz w:val="20"/>
              </w:rPr>
              <w:t>3</w:t>
            </w:r>
            <w:r w:rsidRPr="00924A84">
              <w:rPr>
                <w:rFonts w:ascii="Arial" w:hAnsi="Arial" w:cs="Arial"/>
                <w:sz w:val="20"/>
              </w:rPr>
              <w:t>.</w:t>
            </w:r>
            <w:r w:rsidRPr="00924A84">
              <w:rPr>
                <w:rFonts w:ascii="Arial" w:hAnsi="Arial" w:cs="Arial"/>
                <w:b w:val="0"/>
                <w:sz w:val="20"/>
              </w:rPr>
              <w:t>2</w:t>
            </w:r>
            <w:r>
              <w:rPr>
                <w:rFonts w:ascii="Arial" w:hAnsi="Arial" w:cs="Arial"/>
                <w:b w:val="0"/>
                <w:sz w:val="20"/>
              </w:rPr>
              <w:t xml:space="preserve">.  </w:t>
            </w:r>
            <w:r w:rsidRPr="00924A84">
              <w:rPr>
                <w:rFonts w:ascii="Arial" w:hAnsi="Arial" w:cs="Arial"/>
                <w:b w:val="0"/>
                <w:sz w:val="20"/>
              </w:rPr>
              <w:t>Ensure residents are consulted on all major financial issues.</w:t>
            </w:r>
          </w:p>
          <w:p w14:paraId="621A1981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1E51577C" w14:textId="39BB7C6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Effective budget planning processes</w:t>
            </w:r>
            <w:r>
              <w:rPr>
                <w:rFonts w:ascii="Arial" w:hAnsi="Arial" w:cs="Arial"/>
                <w:b w:val="0"/>
                <w:sz w:val="20"/>
              </w:rPr>
              <w:t xml:space="preserve"> and creation </w:t>
            </w:r>
            <w:r w:rsidRPr="00924A84">
              <w:rPr>
                <w:rFonts w:ascii="Arial" w:hAnsi="Arial" w:cs="Arial"/>
                <w:b w:val="0"/>
                <w:sz w:val="20"/>
              </w:rPr>
              <w:t>of annual plan after consultation process.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</w:p>
          <w:p w14:paraId="3195FFE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2F181660" w14:textId="77777777" w:rsidR="002F43F7" w:rsidRPr="00924A84" w:rsidRDefault="002F43F7">
            <w:pPr>
              <w:rPr>
                <w:rFonts w:ascii="Arial" w:hAnsi="Arial" w:cs="Arial"/>
                <w:b w:val="0"/>
                <w:sz w:val="20"/>
              </w:rPr>
            </w:pPr>
          </w:p>
          <w:p w14:paraId="6287CC56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proofErr w:type="gramStart"/>
            <w:r>
              <w:rPr>
                <w:rFonts w:ascii="Arial" w:hAnsi="Arial" w:cs="Arial"/>
                <w:b w:val="0"/>
                <w:sz w:val="20"/>
              </w:rPr>
              <w:t>Take into account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the views of parishioners.</w:t>
            </w:r>
          </w:p>
          <w:p w14:paraId="0EB6E3A6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E1CD1F1" w14:textId="70D7F4D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</w:tcPr>
          <w:p w14:paraId="32AF0D9A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Councillors/</w:t>
            </w:r>
          </w:p>
          <w:p w14:paraId="00A99AF3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05AA1321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8AC8AF7" w14:textId="77777777" w:rsidR="00FD70F4" w:rsidRDefault="00FD70F4" w:rsidP="00E069C3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Councillors/</w:t>
            </w:r>
          </w:p>
          <w:p w14:paraId="3E5C10FC" w14:textId="77777777" w:rsidR="00FD70F4" w:rsidRDefault="00FD70F4" w:rsidP="00E069C3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6D0479A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FBCAB6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4095CD2" w14:textId="77777777" w:rsidR="00FD70F4" w:rsidRDefault="00FD70F4" w:rsidP="00E069C3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Councillors/</w:t>
            </w:r>
          </w:p>
          <w:p w14:paraId="563AD787" w14:textId="77777777" w:rsidR="00FD70F4" w:rsidRDefault="00FD70F4" w:rsidP="00E069C3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091DEEFC" w14:textId="6F92E13E" w:rsidR="00FD70F4" w:rsidRPr="00924A84" w:rsidRDefault="00FD70F4" w:rsidP="002F43F7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D70F4" w:rsidRPr="00924A84" w14:paraId="634A89AF" w14:textId="77777777">
        <w:tc>
          <w:tcPr>
            <w:tcW w:w="3119" w:type="dxa"/>
          </w:tcPr>
          <w:p w14:paraId="5039AEB5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lastRenderedPageBreak/>
              <w:t xml:space="preserve">7.  </w:t>
            </w:r>
            <w:r w:rsidRPr="00924A84">
              <w:rPr>
                <w:rFonts w:ascii="Arial" w:hAnsi="Arial" w:cs="Arial"/>
                <w:b w:val="0"/>
                <w:sz w:val="20"/>
              </w:rPr>
              <w:t>To ensure that the annual precept requirement results from an adequate budgetary process; progress against the budget is regularly monitored; and reserves are appropriate.</w:t>
            </w:r>
          </w:p>
        </w:tc>
        <w:tc>
          <w:tcPr>
            <w:tcW w:w="4252" w:type="dxa"/>
          </w:tcPr>
          <w:p w14:paraId="4FF047B8" w14:textId="77777777" w:rsidR="00FD70F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Lack of knowledge of budgetary process, and Council regulations.</w:t>
            </w:r>
          </w:p>
          <w:p w14:paraId="4FFC423F" w14:textId="77777777" w:rsidR="0000764B" w:rsidRPr="00924A84" w:rsidRDefault="0000764B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1B865403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2.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Lack of commitment to budgetary process.</w:t>
            </w:r>
          </w:p>
          <w:p w14:paraId="0B51CADD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5BE0369B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Inadequate consideration of requirements for annual precept.</w:t>
            </w:r>
          </w:p>
          <w:p w14:paraId="439BCC99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B04DFD3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150B7E1E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74F1FDEA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02A702FB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Calculation not in accordance with Council regulations.</w:t>
            </w:r>
          </w:p>
          <w:p w14:paraId="5C2A0C28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5421447B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5.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 xml:space="preserve">Inadequate internal controls </w:t>
            </w:r>
            <w:proofErr w:type="gramStart"/>
            <w:r w:rsidRPr="00924A84">
              <w:rPr>
                <w:rFonts w:ascii="Arial" w:hAnsi="Arial" w:cs="Arial"/>
              </w:rPr>
              <w:t>with regard to</w:t>
            </w:r>
            <w:proofErr w:type="gramEnd"/>
            <w:r w:rsidRPr="00924A84">
              <w:rPr>
                <w:rFonts w:ascii="Arial" w:hAnsi="Arial" w:cs="Arial"/>
              </w:rPr>
              <w:t xml:space="preserve"> monitoring expenditure.</w:t>
            </w:r>
          </w:p>
          <w:p w14:paraId="1B4D0D62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76073540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6.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Reserves </w:t>
            </w:r>
            <w:r>
              <w:rPr>
                <w:rFonts w:ascii="Arial" w:hAnsi="Arial" w:cs="Arial"/>
                <w:b w:val="0"/>
                <w:sz w:val="20"/>
              </w:rPr>
              <w:t>inappropriate</w:t>
            </w:r>
            <w:r w:rsidRPr="00924A84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5812" w:type="dxa"/>
          </w:tcPr>
          <w:p w14:paraId="0D92D17D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Include regulations in Standing Orders issued to all councillors.</w:t>
            </w:r>
          </w:p>
          <w:p w14:paraId="547B57F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Delegate responsibility</w:t>
            </w:r>
            <w:r>
              <w:rPr>
                <w:rFonts w:ascii="Arial" w:hAnsi="Arial" w:cs="Arial"/>
                <w:b w:val="0"/>
                <w:sz w:val="20"/>
              </w:rPr>
              <w:t xml:space="preserve"> for managing budgetary process.</w:t>
            </w:r>
          </w:p>
          <w:p w14:paraId="1AEB6BDD" w14:textId="77777777" w:rsidR="0000764B" w:rsidRDefault="0000764B">
            <w:pPr>
              <w:rPr>
                <w:rFonts w:ascii="Arial" w:hAnsi="Arial" w:cs="Arial"/>
                <w:b w:val="0"/>
                <w:sz w:val="20"/>
              </w:rPr>
            </w:pPr>
          </w:p>
          <w:p w14:paraId="5495C6CA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1 above</w:t>
            </w:r>
            <w:r>
              <w:rPr>
                <w:rFonts w:ascii="Arial" w:hAnsi="Arial" w:cs="Arial"/>
                <w:b w:val="0"/>
                <w:sz w:val="20"/>
              </w:rPr>
              <w:t xml:space="preserve">.  </w:t>
            </w:r>
            <w:r w:rsidRPr="00924A84">
              <w:rPr>
                <w:rFonts w:ascii="Arial" w:hAnsi="Arial" w:cs="Arial"/>
                <w:b w:val="0"/>
                <w:sz w:val="20"/>
              </w:rPr>
              <w:t>Involve all c</w:t>
            </w:r>
            <w:r>
              <w:rPr>
                <w:rFonts w:ascii="Arial" w:hAnsi="Arial" w:cs="Arial"/>
                <w:b w:val="0"/>
                <w:sz w:val="20"/>
              </w:rPr>
              <w:t>ouncillors in budgetary process.</w:t>
            </w:r>
          </w:p>
          <w:p w14:paraId="10F8147E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1836E8D6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D8F2307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Place item on agenda early in </w:t>
            </w:r>
            <w:r>
              <w:rPr>
                <w:rFonts w:ascii="Arial" w:hAnsi="Arial" w:cs="Arial"/>
                <w:b w:val="0"/>
                <w:sz w:val="20"/>
              </w:rPr>
              <w:t xml:space="preserve">Autumn </w:t>
            </w:r>
            <w:r w:rsidRPr="00924A84">
              <w:rPr>
                <w:rFonts w:ascii="Arial" w:hAnsi="Arial" w:cs="Arial"/>
                <w:b w:val="0"/>
                <w:sz w:val="20"/>
              </w:rPr>
              <w:t>to remind councillors of budget process and actions required.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>Delegate responsibility for managing budgetary process</w:t>
            </w:r>
            <w:r>
              <w:rPr>
                <w:rFonts w:ascii="Arial" w:hAnsi="Arial" w:cs="Arial"/>
                <w:b w:val="0"/>
                <w:sz w:val="20"/>
              </w:rPr>
              <w:t xml:space="preserve">. 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Start consideration of calculation at least </w:t>
            </w:r>
            <w:r>
              <w:rPr>
                <w:rFonts w:ascii="Arial" w:hAnsi="Arial" w:cs="Arial"/>
                <w:b w:val="0"/>
                <w:sz w:val="20"/>
              </w:rPr>
              <w:t>two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 months prior to submission date</w:t>
            </w:r>
            <w:r>
              <w:rPr>
                <w:rFonts w:ascii="Arial" w:hAnsi="Arial" w:cs="Arial"/>
                <w:b w:val="0"/>
                <w:sz w:val="20"/>
              </w:rPr>
              <w:t xml:space="preserve">.  </w:t>
            </w:r>
            <w:r w:rsidR="001C6924">
              <w:rPr>
                <w:rFonts w:ascii="Arial" w:hAnsi="Arial" w:cs="Arial"/>
                <w:b w:val="0"/>
                <w:sz w:val="20"/>
              </w:rPr>
              <w:t xml:space="preserve">Create annual and </w:t>
            </w:r>
            <w:proofErr w:type="gramStart"/>
            <w:r w:rsidR="001C6924">
              <w:rPr>
                <w:rFonts w:ascii="Arial" w:hAnsi="Arial" w:cs="Arial"/>
                <w:b w:val="0"/>
                <w:sz w:val="20"/>
              </w:rPr>
              <w:t>2-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3 </w:t>
            </w:r>
            <w:r w:rsidR="001C6924">
              <w:rPr>
                <w:rFonts w:ascii="Arial" w:hAnsi="Arial" w:cs="Arial"/>
                <w:b w:val="0"/>
                <w:sz w:val="20"/>
              </w:rPr>
              <w:t>year</w:t>
            </w:r>
            <w:proofErr w:type="gramEnd"/>
            <w:r w:rsidR="001C6924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924A84">
              <w:rPr>
                <w:rFonts w:ascii="Arial" w:hAnsi="Arial" w:cs="Arial"/>
                <w:b w:val="0"/>
                <w:sz w:val="20"/>
              </w:rPr>
              <w:t>plans to assist in process.</w:t>
            </w:r>
          </w:p>
          <w:p w14:paraId="473F6962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6BAA406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Checks </w:t>
            </w:r>
            <w:r>
              <w:rPr>
                <w:rFonts w:ascii="Arial" w:hAnsi="Arial" w:cs="Arial"/>
                <w:b w:val="0"/>
                <w:sz w:val="20"/>
              </w:rPr>
              <w:t>to be carried out regularly.</w:t>
            </w:r>
          </w:p>
          <w:p w14:paraId="213368B3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C4471CB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8CE5F9F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Checks </w:t>
            </w:r>
            <w:r>
              <w:rPr>
                <w:rFonts w:ascii="Arial" w:hAnsi="Arial" w:cs="Arial"/>
                <w:b w:val="0"/>
                <w:sz w:val="20"/>
              </w:rPr>
              <w:t>to be carried out regularly</w:t>
            </w:r>
            <w:r w:rsidRPr="00924A84">
              <w:rPr>
                <w:rFonts w:ascii="Arial" w:hAnsi="Arial" w:cs="Arial"/>
                <w:b w:val="0"/>
                <w:sz w:val="20"/>
              </w:rPr>
              <w:t>.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Financial and budget progress reports </w:t>
            </w:r>
            <w:r>
              <w:rPr>
                <w:rFonts w:ascii="Arial" w:hAnsi="Arial" w:cs="Arial"/>
                <w:b w:val="0"/>
                <w:sz w:val="20"/>
              </w:rPr>
              <w:t>given quarterly</w:t>
            </w:r>
            <w:r w:rsidRPr="00924A8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20373FAA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2921BA0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5 above.</w:t>
            </w:r>
          </w:p>
        </w:tc>
        <w:tc>
          <w:tcPr>
            <w:tcW w:w="1701" w:type="dxa"/>
          </w:tcPr>
          <w:p w14:paraId="3A3A8BD0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7312775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Finance Working Group</w:t>
            </w:r>
          </w:p>
          <w:p w14:paraId="267A2299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368E0C24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274A2A4" w14:textId="77777777" w:rsidR="001C6924" w:rsidRDefault="001C6924" w:rsidP="000E7056">
            <w:pPr>
              <w:rPr>
                <w:rFonts w:ascii="Arial" w:hAnsi="Arial" w:cs="Arial"/>
                <w:b w:val="0"/>
                <w:sz w:val="20"/>
              </w:rPr>
            </w:pPr>
          </w:p>
          <w:p w14:paraId="4F900DB9" w14:textId="77777777" w:rsidR="00FD70F4" w:rsidRDefault="00FD70F4" w:rsidP="000E7056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646B4920" w14:textId="77777777" w:rsidR="00FD70F4" w:rsidRDefault="00FD70F4" w:rsidP="000E7056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Finance Working Group</w:t>
            </w:r>
          </w:p>
          <w:p w14:paraId="02E13615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14E474D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1B63DC5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109AE5B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4B72B957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Auditor</w:t>
            </w:r>
          </w:p>
          <w:p w14:paraId="0B3D281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438640F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42635B88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Auditor</w:t>
            </w:r>
          </w:p>
          <w:p w14:paraId="78BB4034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29AF5E3" w14:textId="77777777" w:rsidR="00FD70F4" w:rsidRDefault="00FD70F4" w:rsidP="00DF5E56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4DD7EDF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Auditor</w:t>
            </w:r>
          </w:p>
          <w:p w14:paraId="6FD1EBA8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D70F4" w:rsidRPr="00924A84" w14:paraId="198E88C9" w14:textId="77777777">
        <w:tc>
          <w:tcPr>
            <w:tcW w:w="3119" w:type="dxa"/>
          </w:tcPr>
          <w:p w14:paraId="3D90EFF1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t xml:space="preserve">8.  </w:t>
            </w:r>
            <w:r w:rsidRPr="00924A84">
              <w:rPr>
                <w:rFonts w:ascii="Arial" w:hAnsi="Arial" w:cs="Arial"/>
                <w:b w:val="0"/>
                <w:sz w:val="20"/>
              </w:rPr>
              <w:t>To explore all possible sources of income, and to ensure that expected income is fully received.</w:t>
            </w:r>
          </w:p>
        </w:tc>
        <w:tc>
          <w:tcPr>
            <w:tcW w:w="4252" w:type="dxa"/>
          </w:tcPr>
          <w:p w14:paraId="7C51C391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Lack of knowledge of possible sources of income e.g. grants.</w:t>
            </w:r>
          </w:p>
          <w:p w14:paraId="67C89BC4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160CA56B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Lack of commitment to pursue possible sources of income.</w:t>
            </w:r>
          </w:p>
          <w:p w14:paraId="7E32ACF8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0A04B60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3.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Receipts not banked or not banked promptly.</w:t>
            </w:r>
          </w:p>
          <w:p w14:paraId="60787545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837B847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4.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Debts not pursued promptly.</w:t>
            </w:r>
          </w:p>
          <w:p w14:paraId="5CA537F5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960ACBC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5.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VAT claims not made promptly or made incorrectly. </w:t>
            </w:r>
          </w:p>
        </w:tc>
        <w:tc>
          <w:tcPr>
            <w:tcW w:w="5812" w:type="dxa"/>
          </w:tcPr>
          <w:p w14:paraId="1CCF965E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Seek advice, as appropriate, on grants available.</w:t>
            </w:r>
          </w:p>
          <w:p w14:paraId="62C86778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D363FD5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53BB507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1</w:t>
            </w:r>
            <w:r>
              <w:rPr>
                <w:rFonts w:ascii="Arial" w:hAnsi="Arial" w:cs="Arial"/>
                <w:b w:val="0"/>
                <w:sz w:val="20"/>
              </w:rPr>
              <w:t xml:space="preserve"> above</w:t>
            </w:r>
            <w:r w:rsidRPr="00924A8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1FADB426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5E4D75D" w14:textId="747B94F2" w:rsidR="00DE5D86" w:rsidRDefault="00DE5D86">
            <w:pPr>
              <w:rPr>
                <w:rFonts w:ascii="Arial" w:hAnsi="Arial" w:cs="Arial"/>
                <w:b w:val="0"/>
                <w:sz w:val="20"/>
              </w:rPr>
            </w:pPr>
          </w:p>
          <w:p w14:paraId="17270885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Regular checks </w:t>
            </w:r>
            <w:r>
              <w:rPr>
                <w:rFonts w:ascii="Arial" w:hAnsi="Arial" w:cs="Arial"/>
                <w:b w:val="0"/>
                <w:sz w:val="20"/>
              </w:rPr>
              <w:t>carried out.</w:t>
            </w:r>
          </w:p>
          <w:p w14:paraId="4F7E81D9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Internal audit checks.</w:t>
            </w:r>
          </w:p>
          <w:p w14:paraId="43485020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836C3DA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3 above.</w:t>
            </w:r>
          </w:p>
          <w:p w14:paraId="78044F12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85A4D50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Ensure </w:t>
            </w:r>
            <w:r>
              <w:rPr>
                <w:rFonts w:ascii="Arial" w:hAnsi="Arial" w:cs="Arial"/>
                <w:b w:val="0"/>
                <w:sz w:val="20"/>
              </w:rPr>
              <w:t xml:space="preserve">RFO keeps </w:t>
            </w:r>
            <w:proofErr w:type="gramStart"/>
            <w:r>
              <w:rPr>
                <w:rFonts w:ascii="Arial" w:hAnsi="Arial" w:cs="Arial"/>
                <w:b w:val="0"/>
                <w:sz w:val="20"/>
              </w:rPr>
              <w:t>up-to-date</w:t>
            </w:r>
            <w:proofErr w:type="gramEnd"/>
            <w:r>
              <w:rPr>
                <w:rFonts w:ascii="Arial" w:hAnsi="Arial" w:cs="Arial"/>
                <w:b w:val="0"/>
                <w:sz w:val="20"/>
              </w:rPr>
              <w:t xml:space="preserve"> with regulations.  Regular checks carried out.</w:t>
            </w:r>
          </w:p>
          <w:p w14:paraId="1B54E5EF" w14:textId="77777777" w:rsidR="00DE5D86" w:rsidRPr="00924A84" w:rsidRDefault="00DE5D86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</w:tcPr>
          <w:p w14:paraId="2305BC92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</w:t>
            </w:r>
          </w:p>
          <w:p w14:paraId="2E1FF01A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54F51C6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</w:t>
            </w:r>
          </w:p>
          <w:p w14:paraId="0F00E85B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  <w:p w14:paraId="30DEB337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A8E1BBF" w14:textId="77777777" w:rsidR="00DE5D86" w:rsidRDefault="00DE5D86">
            <w:pPr>
              <w:rPr>
                <w:rFonts w:ascii="Arial" w:hAnsi="Arial" w:cs="Arial"/>
                <w:b w:val="0"/>
                <w:sz w:val="20"/>
              </w:rPr>
            </w:pPr>
          </w:p>
          <w:p w14:paraId="68CB5543" w14:textId="18191DA3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5B92D43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 Control Officer/</w:t>
            </w:r>
          </w:p>
          <w:p w14:paraId="2AE50D64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Auditor</w:t>
            </w:r>
          </w:p>
          <w:p w14:paraId="303F7804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DEBFE42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As above</w:t>
            </w:r>
          </w:p>
          <w:p w14:paraId="3185E46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898D0C8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D70F4" w:rsidRPr="00924A84" w14:paraId="307EEB1D" w14:textId="77777777">
        <w:tc>
          <w:tcPr>
            <w:tcW w:w="3119" w:type="dxa"/>
          </w:tcPr>
          <w:p w14:paraId="0C2251E0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t xml:space="preserve">9.  </w:t>
            </w:r>
            <w:r w:rsidRPr="00924A84">
              <w:rPr>
                <w:rFonts w:ascii="Arial" w:hAnsi="Arial" w:cs="Arial"/>
                <w:b w:val="0"/>
                <w:sz w:val="20"/>
              </w:rPr>
              <w:t>To ensure that salaries paid to employees and amounts paid to contractors are paid in accordance with council regulations, and adequately monitored.</w:t>
            </w:r>
          </w:p>
          <w:p w14:paraId="1BABC376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252" w:type="dxa"/>
          </w:tcPr>
          <w:p w14:paraId="27764B7A" w14:textId="77777777" w:rsidR="00FD70F4" w:rsidRPr="00924A84" w:rsidRDefault="00FD70F4" w:rsidP="00440AEA">
            <w:pPr>
              <w:pStyle w:val="BodyTex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Inappropriate rate of pay to employees.</w:t>
            </w:r>
          </w:p>
          <w:p w14:paraId="003A5759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5935A482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79F4EB63" w14:textId="77777777" w:rsidR="00FD70F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Tax and NI arrangements not in accordance with regulations.</w:t>
            </w:r>
          </w:p>
          <w:p w14:paraId="73E66590" w14:textId="77777777" w:rsidR="002F43F7" w:rsidRPr="00924A84" w:rsidRDefault="002F43F7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7C8ED213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lastRenderedPageBreak/>
              <w:t xml:space="preserve">3.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Amounts paid to contractors not in accordance with contract and inadequately monitored.</w:t>
            </w:r>
          </w:p>
          <w:p w14:paraId="0E1E1219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812" w:type="dxa"/>
          </w:tcPr>
          <w:p w14:paraId="32A911D7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lastRenderedPageBreak/>
              <w:t>Ensure employee regulations are available and understood by Clerk</w:t>
            </w:r>
            <w:r>
              <w:rPr>
                <w:rFonts w:ascii="Arial" w:hAnsi="Arial" w:cs="Arial"/>
                <w:b w:val="0"/>
                <w:sz w:val="20"/>
              </w:rPr>
              <w:t xml:space="preserve">.  </w:t>
            </w:r>
            <w:r w:rsidRPr="00924A84">
              <w:rPr>
                <w:rFonts w:ascii="Arial" w:hAnsi="Arial" w:cs="Arial"/>
                <w:b w:val="0"/>
                <w:sz w:val="20"/>
              </w:rPr>
              <w:t>Internal audit checks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</w:p>
          <w:p w14:paraId="1B1E26E5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EC6E519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1 above.</w:t>
            </w:r>
          </w:p>
          <w:p w14:paraId="5F4FDBFA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15B6F53E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D3B3DFA" w14:textId="77777777" w:rsidR="002F43F7" w:rsidRPr="00924A84" w:rsidRDefault="002F43F7">
            <w:pPr>
              <w:rPr>
                <w:rFonts w:ascii="Arial" w:hAnsi="Arial" w:cs="Arial"/>
                <w:b w:val="0"/>
                <w:sz w:val="20"/>
              </w:rPr>
            </w:pPr>
          </w:p>
          <w:p w14:paraId="26EB02D3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lastRenderedPageBreak/>
              <w:t>Internal audit checks</w:t>
            </w:r>
            <w:r>
              <w:rPr>
                <w:rFonts w:ascii="Arial" w:hAnsi="Arial" w:cs="Arial"/>
                <w:b w:val="0"/>
                <w:sz w:val="20"/>
              </w:rPr>
              <w:t>.  C</w:t>
            </w:r>
            <w:r w:rsidRPr="00924A84">
              <w:rPr>
                <w:rFonts w:ascii="Arial" w:hAnsi="Arial" w:cs="Arial"/>
                <w:b w:val="0"/>
                <w:sz w:val="20"/>
              </w:rPr>
              <w:t>ouncillor to monitor contract work carried out</w:t>
            </w:r>
            <w:r>
              <w:rPr>
                <w:rFonts w:ascii="Arial" w:hAnsi="Arial" w:cs="Arial"/>
                <w:b w:val="0"/>
                <w:sz w:val="20"/>
              </w:rPr>
              <w:t>, as appropriate</w:t>
            </w:r>
            <w:r w:rsidRPr="00924A8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20D80E14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701" w:type="dxa"/>
          </w:tcPr>
          <w:p w14:paraId="1BA0DC4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lastRenderedPageBreak/>
              <w:t>Clerk/RFO/</w:t>
            </w:r>
          </w:p>
          <w:p w14:paraId="053030F2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Councillors/</w:t>
            </w:r>
          </w:p>
          <w:p w14:paraId="24D26585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 Control Officer/</w:t>
            </w:r>
          </w:p>
          <w:p w14:paraId="368D5C3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Auditor</w:t>
            </w:r>
          </w:p>
          <w:p w14:paraId="6818371F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F788F09" w14:textId="77777777" w:rsidR="002F43F7" w:rsidRDefault="002F43F7">
            <w:pPr>
              <w:rPr>
                <w:rFonts w:ascii="Arial" w:hAnsi="Arial" w:cs="Arial"/>
                <w:b w:val="0"/>
                <w:sz w:val="20"/>
              </w:rPr>
            </w:pPr>
          </w:p>
          <w:p w14:paraId="6085CEAF" w14:textId="77777777" w:rsidR="002F43F7" w:rsidRDefault="002F43F7">
            <w:pPr>
              <w:rPr>
                <w:rFonts w:ascii="Arial" w:hAnsi="Arial" w:cs="Arial"/>
                <w:b w:val="0"/>
                <w:sz w:val="20"/>
              </w:rPr>
            </w:pPr>
          </w:p>
          <w:p w14:paraId="04078B7D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lastRenderedPageBreak/>
              <w:t>As above</w:t>
            </w:r>
          </w:p>
        </w:tc>
      </w:tr>
      <w:tr w:rsidR="00FD70F4" w:rsidRPr="00924A84" w14:paraId="5283973C" w14:textId="77777777">
        <w:tc>
          <w:tcPr>
            <w:tcW w:w="3119" w:type="dxa"/>
          </w:tcPr>
          <w:p w14:paraId="100E93ED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lastRenderedPageBreak/>
              <w:t xml:space="preserve">10. </w:t>
            </w:r>
            <w:r w:rsidRPr="00924A84">
              <w:rPr>
                <w:rFonts w:ascii="Arial" w:hAnsi="Arial" w:cs="Arial"/>
                <w:b w:val="0"/>
                <w:sz w:val="20"/>
              </w:rPr>
              <w:t>To ensure that year end accounts are prepared on the correct accounting basis, on time, and supported by an adequate audit trail.</w:t>
            </w:r>
          </w:p>
        </w:tc>
        <w:tc>
          <w:tcPr>
            <w:tcW w:w="4252" w:type="dxa"/>
          </w:tcPr>
          <w:p w14:paraId="1A4D9D27" w14:textId="77777777" w:rsidR="00FD70F4" w:rsidRPr="00924A84" w:rsidRDefault="00FD70F4" w:rsidP="00440AEA">
            <w:pPr>
              <w:pStyle w:val="BodyTex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Lack of knowledge of Council regulations and procedures.</w:t>
            </w:r>
          </w:p>
          <w:p w14:paraId="2E92A188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A4BB95E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2.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="001C6924">
              <w:rPr>
                <w:rFonts w:ascii="Arial" w:hAnsi="Arial" w:cs="Arial"/>
                <w:b w:val="0"/>
                <w:sz w:val="20"/>
              </w:rPr>
              <w:t>Late or non-</w:t>
            </w:r>
            <w:r w:rsidRPr="00924A84">
              <w:rPr>
                <w:rFonts w:ascii="Arial" w:hAnsi="Arial" w:cs="Arial"/>
                <w:b w:val="0"/>
                <w:sz w:val="20"/>
              </w:rPr>
              <w:t>submission of annual accounts.</w:t>
            </w:r>
          </w:p>
          <w:p w14:paraId="5613389E" w14:textId="77777777" w:rsidR="00FD70F4" w:rsidRPr="00924A84" w:rsidRDefault="00FD70F4" w:rsidP="00440AEA">
            <w:pPr>
              <w:pStyle w:val="BodyText"/>
              <w:ind w:left="317" w:hanging="283"/>
              <w:rPr>
                <w:rFonts w:ascii="Arial" w:hAnsi="Arial" w:cs="Arial"/>
              </w:rPr>
            </w:pPr>
          </w:p>
          <w:p w14:paraId="3A6FEDB3" w14:textId="1D422ED8" w:rsidR="00FD70F4" w:rsidRPr="00924A84" w:rsidRDefault="00FD70F4" w:rsidP="00440AEA">
            <w:pPr>
              <w:pStyle w:val="BodyTex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  <w:r w:rsidR="00A9147B">
              <w:rPr>
                <w:rFonts w:ascii="Arial" w:hAnsi="Arial" w:cs="Arial"/>
              </w:rPr>
              <w:t>Year-</w:t>
            </w:r>
            <w:r w:rsidRPr="00924A84">
              <w:rPr>
                <w:rFonts w:ascii="Arial" w:hAnsi="Arial" w:cs="Arial"/>
              </w:rPr>
              <w:t>end accounts not prepared, inaccurate, or not in accordance with Council requirements.</w:t>
            </w:r>
          </w:p>
          <w:p w14:paraId="72FEBFDF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3213B1AB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>Inadequate audit trail from records to final accounts.</w:t>
            </w:r>
          </w:p>
          <w:p w14:paraId="3893B713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sz w:val="20"/>
              </w:rPr>
            </w:pPr>
          </w:p>
        </w:tc>
        <w:tc>
          <w:tcPr>
            <w:tcW w:w="5812" w:type="dxa"/>
          </w:tcPr>
          <w:p w14:paraId="15E33876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Refer to F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inancial </w:t>
            </w:r>
            <w:r>
              <w:rPr>
                <w:rFonts w:ascii="Arial" w:hAnsi="Arial" w:cs="Arial"/>
                <w:b w:val="0"/>
                <w:sz w:val="20"/>
              </w:rPr>
              <w:t>R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egulations </w:t>
            </w:r>
            <w:r>
              <w:rPr>
                <w:rFonts w:ascii="Arial" w:hAnsi="Arial" w:cs="Arial"/>
                <w:b w:val="0"/>
                <w:sz w:val="20"/>
              </w:rPr>
              <w:t xml:space="preserve">and </w:t>
            </w:r>
            <w:r w:rsidRPr="00924A84">
              <w:rPr>
                <w:rFonts w:ascii="Arial" w:hAnsi="Arial" w:cs="Arial"/>
                <w:b w:val="0"/>
                <w:sz w:val="20"/>
              </w:rPr>
              <w:t>Standing Orders.</w:t>
            </w:r>
          </w:p>
          <w:p w14:paraId="48F9B134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Attend training seminars where available.</w:t>
            </w:r>
          </w:p>
          <w:p w14:paraId="2E0FE36B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2945D4F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Refer to Audit Plan.  M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onitor progress against timetable and report to PC meetings. </w:t>
            </w:r>
          </w:p>
          <w:p w14:paraId="00CC6696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C883586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Internal audit checks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</w:p>
          <w:p w14:paraId="507A35E3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B723375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72D0238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4BAFBC8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3 above.</w:t>
            </w:r>
          </w:p>
        </w:tc>
        <w:tc>
          <w:tcPr>
            <w:tcW w:w="1701" w:type="dxa"/>
          </w:tcPr>
          <w:p w14:paraId="5459EE8A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1920F788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  <w:p w14:paraId="20C4D641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A5C37C8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7ED4C806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40A7C40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14D76A5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73CD7826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 Control Officer/</w:t>
            </w:r>
          </w:p>
          <w:p w14:paraId="2C872C56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Auditor</w:t>
            </w:r>
          </w:p>
          <w:p w14:paraId="58BCB3AF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As above</w:t>
            </w:r>
          </w:p>
          <w:p w14:paraId="5A46359C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D70F4" w:rsidRPr="00924A84" w14:paraId="325ABF9B" w14:textId="77777777" w:rsidTr="001C6924">
        <w:trPr>
          <w:trHeight w:val="1047"/>
        </w:trPr>
        <w:tc>
          <w:tcPr>
            <w:tcW w:w="3119" w:type="dxa"/>
          </w:tcPr>
          <w:p w14:paraId="1D4DB26A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t xml:space="preserve">11. </w:t>
            </w:r>
            <w:r w:rsidRPr="00924A84">
              <w:rPr>
                <w:rFonts w:ascii="Arial" w:hAnsi="Arial" w:cs="Arial"/>
                <w:b w:val="0"/>
                <w:sz w:val="20"/>
              </w:rPr>
              <w:t>To identify, value, and maintain all the assets of the Parish Council, and ensure that asset and investment registers are complete, accurate and properly maintained.</w:t>
            </w:r>
          </w:p>
        </w:tc>
        <w:tc>
          <w:tcPr>
            <w:tcW w:w="4252" w:type="dxa"/>
          </w:tcPr>
          <w:p w14:paraId="48C24946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1.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Lack of knowledge of assets of Parish Council.</w:t>
            </w:r>
          </w:p>
          <w:p w14:paraId="6081E82E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72B5202C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2.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Assets lost or misappropriated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</w:p>
          <w:p w14:paraId="29A034AB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2114131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6AFEA9B3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6C11B03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79360A8B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3.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Inadequate or inaccurate valuation of the </w:t>
            </w:r>
            <w:r>
              <w:rPr>
                <w:rFonts w:ascii="Arial" w:hAnsi="Arial" w:cs="Arial"/>
                <w:b w:val="0"/>
                <w:sz w:val="20"/>
              </w:rPr>
              <w:t>C</w:t>
            </w:r>
            <w:r w:rsidRPr="00924A84">
              <w:rPr>
                <w:rFonts w:ascii="Arial" w:hAnsi="Arial" w:cs="Arial"/>
                <w:b w:val="0"/>
                <w:sz w:val="20"/>
              </w:rPr>
              <w:t>ouncil’s assets.</w:t>
            </w:r>
          </w:p>
          <w:p w14:paraId="293F6923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0B13A43" w14:textId="31E0C653" w:rsidR="00FD70F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 xml:space="preserve">Asset </w:t>
            </w:r>
            <w:r>
              <w:rPr>
                <w:rFonts w:ascii="Arial" w:hAnsi="Arial" w:cs="Arial"/>
              </w:rPr>
              <w:t>R</w:t>
            </w:r>
            <w:r w:rsidRPr="00924A84">
              <w:rPr>
                <w:rFonts w:ascii="Arial" w:hAnsi="Arial" w:cs="Arial"/>
              </w:rPr>
              <w:t>egister not established or inadequately maintained.</w:t>
            </w:r>
          </w:p>
          <w:p w14:paraId="17253C91" w14:textId="77777777" w:rsidR="00B77C86" w:rsidRDefault="00B77C86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2A14C7F3" w14:textId="77777777" w:rsidR="00FD70F4" w:rsidRPr="00924A84" w:rsidRDefault="001C6924" w:rsidP="001C6924">
            <w:pPr>
              <w:pStyle w:val="BodyTextIndent"/>
              <w:ind w:left="324" w:hanging="2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5.  </w:t>
            </w:r>
            <w:r w:rsidR="00FD70F4">
              <w:rPr>
                <w:rFonts w:ascii="Arial" w:hAnsi="Arial" w:cs="Arial"/>
              </w:rPr>
              <w:t xml:space="preserve">Damage to third party property or individuals </w:t>
            </w:r>
            <w:proofErr w:type="gramStart"/>
            <w:r w:rsidR="00FD70F4">
              <w:rPr>
                <w:rFonts w:ascii="Arial" w:hAnsi="Arial" w:cs="Arial"/>
              </w:rPr>
              <w:t>as a result of</w:t>
            </w:r>
            <w:proofErr w:type="gramEnd"/>
            <w:r w:rsidR="00FD70F4">
              <w:rPr>
                <w:rFonts w:ascii="Arial" w:hAnsi="Arial" w:cs="Arial"/>
              </w:rPr>
              <w:t xml:space="preserve"> Council providing services or amenities to the public.</w:t>
            </w:r>
          </w:p>
          <w:p w14:paraId="7A47842D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812" w:type="dxa"/>
          </w:tcPr>
          <w:p w14:paraId="24A6A1F5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Ascertain and record all assets for which Parish </w:t>
            </w:r>
            <w:r>
              <w:rPr>
                <w:rFonts w:ascii="Arial" w:hAnsi="Arial" w:cs="Arial"/>
                <w:b w:val="0"/>
                <w:sz w:val="20"/>
              </w:rPr>
              <w:t>C</w:t>
            </w:r>
            <w:r w:rsidRPr="00924A84">
              <w:rPr>
                <w:rFonts w:ascii="Arial" w:hAnsi="Arial" w:cs="Arial"/>
                <w:b w:val="0"/>
                <w:sz w:val="20"/>
              </w:rPr>
              <w:t>ouncil is responsible.</w:t>
            </w:r>
            <w:r>
              <w:rPr>
                <w:rFonts w:ascii="Arial" w:hAnsi="Arial" w:cs="Arial"/>
                <w:b w:val="0"/>
                <w:sz w:val="20"/>
              </w:rPr>
              <w:t xml:space="preserve">  Maintain Asset R</w:t>
            </w:r>
            <w:r w:rsidRPr="00924A84">
              <w:rPr>
                <w:rFonts w:ascii="Arial" w:hAnsi="Arial" w:cs="Arial"/>
                <w:b w:val="0"/>
                <w:sz w:val="20"/>
              </w:rPr>
              <w:t>egister.</w:t>
            </w:r>
          </w:p>
          <w:p w14:paraId="279FE994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CD0A7BC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Establish who is responsible for security and maintenance of each asset.</w:t>
            </w:r>
            <w:r>
              <w:rPr>
                <w:rFonts w:ascii="Arial" w:hAnsi="Arial" w:cs="Arial"/>
                <w:b w:val="0"/>
                <w:sz w:val="20"/>
              </w:rPr>
              <w:t xml:space="preserve">  A map of the location of fixed assets should be held and regularly updated along with a list of the names</w:t>
            </w:r>
            <w:r w:rsidR="003068D9">
              <w:rPr>
                <w:rFonts w:ascii="Arial" w:hAnsi="Arial" w:cs="Arial"/>
                <w:b w:val="0"/>
                <w:sz w:val="20"/>
              </w:rPr>
              <w:t xml:space="preserve"> of those holding mobile assets.</w:t>
            </w:r>
          </w:p>
          <w:p w14:paraId="2BBFB063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3DE9EAD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Arrange for periodic review of valuations and arrange for professional valuation where necessary.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924A84">
              <w:rPr>
                <w:rFonts w:ascii="Arial" w:hAnsi="Arial" w:cs="Arial"/>
                <w:b w:val="0"/>
                <w:sz w:val="20"/>
              </w:rPr>
              <w:t>Internal audit checks.</w:t>
            </w:r>
          </w:p>
          <w:p w14:paraId="3E7A5573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62CE754" w14:textId="156A871F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A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sset </w:t>
            </w:r>
            <w:r>
              <w:rPr>
                <w:rFonts w:ascii="Arial" w:hAnsi="Arial" w:cs="Arial"/>
                <w:b w:val="0"/>
                <w:sz w:val="20"/>
              </w:rPr>
              <w:t>R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egister </w:t>
            </w:r>
            <w:r w:rsidR="003068D9">
              <w:rPr>
                <w:rFonts w:ascii="Arial" w:hAnsi="Arial" w:cs="Arial"/>
                <w:b w:val="0"/>
                <w:sz w:val="20"/>
              </w:rPr>
              <w:t>regularly checked for accuracy.</w:t>
            </w:r>
          </w:p>
          <w:p w14:paraId="33B37774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FAD44A1" w14:textId="77777777" w:rsidR="00B77C86" w:rsidRDefault="00B77C86">
            <w:pPr>
              <w:rPr>
                <w:rFonts w:ascii="Arial" w:hAnsi="Arial" w:cs="Arial"/>
                <w:b w:val="0"/>
                <w:sz w:val="20"/>
              </w:rPr>
            </w:pPr>
          </w:p>
          <w:p w14:paraId="06FA7363" w14:textId="0A91350F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Public liability insurance held (minimum of £5 million) and reviewed annually.  Regular checks on assets carried out.</w:t>
            </w:r>
          </w:p>
        </w:tc>
        <w:tc>
          <w:tcPr>
            <w:tcW w:w="1701" w:type="dxa"/>
          </w:tcPr>
          <w:p w14:paraId="51295310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39646C32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C979CC5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F660CE8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4909E3DE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1B778F59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4C2F8B0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6CB49F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FE21E6A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30B5A87E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Internal Auditor</w:t>
            </w:r>
          </w:p>
          <w:p w14:paraId="440DB766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D41A4C9" w14:textId="352EDFEE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</w:t>
            </w:r>
          </w:p>
          <w:p w14:paraId="3A5B9FF7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D22135C" w14:textId="77777777" w:rsidR="00B77C86" w:rsidRDefault="00B77C86">
            <w:pPr>
              <w:rPr>
                <w:rFonts w:ascii="Arial" w:hAnsi="Arial" w:cs="Arial"/>
                <w:b w:val="0"/>
                <w:sz w:val="20"/>
              </w:rPr>
            </w:pPr>
          </w:p>
          <w:p w14:paraId="6814A49D" w14:textId="6CF42450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7AFC0BB9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</w:tc>
      </w:tr>
      <w:tr w:rsidR="00FD70F4" w:rsidRPr="00924A84" w14:paraId="222AA6C7" w14:textId="77777777" w:rsidTr="009E3AAE">
        <w:trPr>
          <w:trHeight w:val="1380"/>
        </w:trPr>
        <w:tc>
          <w:tcPr>
            <w:tcW w:w="3119" w:type="dxa"/>
          </w:tcPr>
          <w:p w14:paraId="5E755979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t xml:space="preserve">12. </w:t>
            </w:r>
            <w:r w:rsidRPr="00924A84">
              <w:rPr>
                <w:rFonts w:ascii="Arial" w:hAnsi="Arial" w:cs="Arial"/>
                <w:b w:val="0"/>
                <w:sz w:val="20"/>
              </w:rPr>
              <w:t>To comply with appropriate Government legislation regarding disability, racial equality, safeguarding children etc.</w:t>
            </w:r>
          </w:p>
        </w:tc>
        <w:tc>
          <w:tcPr>
            <w:tcW w:w="4252" w:type="dxa"/>
          </w:tcPr>
          <w:p w14:paraId="56F671B0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1.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Lack of knowledge of applicable legislation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</w:p>
          <w:p w14:paraId="47745B02" w14:textId="77777777" w:rsidR="00FD70F4" w:rsidRPr="00924A84" w:rsidRDefault="00FD70F4" w:rsidP="00440AEA">
            <w:pPr>
              <w:pStyle w:val="BodyTextIndent"/>
              <w:ind w:left="317" w:hanging="283"/>
              <w:rPr>
                <w:rFonts w:ascii="Arial" w:hAnsi="Arial" w:cs="Arial"/>
              </w:rPr>
            </w:pPr>
          </w:p>
          <w:p w14:paraId="55D42F0C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2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Failure to comply with applicable legislation.</w:t>
            </w:r>
          </w:p>
          <w:p w14:paraId="481DB899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812" w:type="dxa"/>
          </w:tcPr>
          <w:p w14:paraId="373FAC3C" w14:textId="151EEE0F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Clerk to know where to go for advice and training.  </w:t>
            </w:r>
            <w:r w:rsidRPr="00924A84">
              <w:rPr>
                <w:rFonts w:ascii="Arial" w:hAnsi="Arial" w:cs="Arial"/>
                <w:b w:val="0"/>
                <w:sz w:val="20"/>
              </w:rPr>
              <w:t>Review liabilities and responsibilities periodically at PC meeting</w:t>
            </w:r>
            <w:r w:rsidRPr="008F45DF">
              <w:rPr>
                <w:rFonts w:ascii="Arial" w:hAnsi="Arial" w:cs="Arial"/>
                <w:b w:val="0"/>
                <w:sz w:val="20"/>
              </w:rPr>
              <w:t>s.</w:t>
            </w:r>
            <w:r w:rsidR="00664913" w:rsidRPr="008F45DF">
              <w:rPr>
                <w:rFonts w:ascii="Arial" w:hAnsi="Arial" w:cs="Arial"/>
                <w:b w:val="0"/>
                <w:sz w:val="20"/>
              </w:rPr>
              <w:t xml:space="preserve"> A councillor has been appointed as safeguarding officer.  Ensure contractors have a safeguarding policy prior to working in areas where they might be children playing.</w:t>
            </w:r>
          </w:p>
          <w:p w14:paraId="20BF4DCB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66182FF9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1 above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1" w:type="dxa"/>
          </w:tcPr>
          <w:p w14:paraId="48F54B62" w14:textId="77777777" w:rsidR="00FD70F4" w:rsidRDefault="00FD70F4" w:rsidP="00C030AB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</w:t>
            </w:r>
          </w:p>
          <w:p w14:paraId="0559C5F9" w14:textId="77777777" w:rsidR="00FD70F4" w:rsidRDefault="00FD70F4" w:rsidP="00C030AB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  <w:p w14:paraId="600C8CFD" w14:textId="77777777" w:rsidR="00FD70F4" w:rsidRDefault="00FD70F4" w:rsidP="00C030AB">
            <w:pPr>
              <w:rPr>
                <w:rFonts w:ascii="Arial" w:hAnsi="Arial" w:cs="Arial"/>
                <w:b w:val="0"/>
                <w:sz w:val="20"/>
              </w:rPr>
            </w:pPr>
          </w:p>
          <w:p w14:paraId="5C89B434" w14:textId="77777777" w:rsidR="00FD70F4" w:rsidRDefault="00FD70F4" w:rsidP="00C030AB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</w:t>
            </w:r>
          </w:p>
          <w:p w14:paraId="29D3171E" w14:textId="77777777" w:rsidR="00FD70F4" w:rsidRPr="00924A84" w:rsidRDefault="00FD70F4" w:rsidP="00C030AB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</w:tc>
      </w:tr>
      <w:tr w:rsidR="00FD70F4" w:rsidRPr="00924A84" w14:paraId="34CCE437" w14:textId="77777777">
        <w:trPr>
          <w:trHeight w:val="2429"/>
        </w:trPr>
        <w:tc>
          <w:tcPr>
            <w:tcW w:w="3119" w:type="dxa"/>
          </w:tcPr>
          <w:p w14:paraId="594CE1B4" w14:textId="77777777" w:rsidR="00FD70F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lastRenderedPageBreak/>
              <w:t xml:space="preserve">13. </w:t>
            </w:r>
            <w:r w:rsidRPr="00924A84">
              <w:rPr>
                <w:rFonts w:ascii="Arial" w:hAnsi="Arial" w:cs="Arial"/>
                <w:b w:val="0"/>
                <w:sz w:val="20"/>
              </w:rPr>
              <w:t>To carry out adequate safety checks on all buildings, properties</w:t>
            </w:r>
            <w:r w:rsidR="00471A41">
              <w:rPr>
                <w:rFonts w:ascii="Arial" w:hAnsi="Arial" w:cs="Arial"/>
                <w:b w:val="0"/>
                <w:sz w:val="20"/>
              </w:rPr>
              <w:t xml:space="preserve">, </w:t>
            </w:r>
            <w:r w:rsidR="00852CBA" w:rsidRPr="00471A41">
              <w:rPr>
                <w:rFonts w:ascii="Arial" w:hAnsi="Arial" w:cs="Arial"/>
                <w:b w:val="0"/>
                <w:sz w:val="20"/>
              </w:rPr>
              <w:t>land</w:t>
            </w:r>
            <w:r w:rsidR="00852CBA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924A84">
              <w:rPr>
                <w:rFonts w:ascii="Arial" w:hAnsi="Arial" w:cs="Arial"/>
                <w:b w:val="0"/>
                <w:sz w:val="20"/>
              </w:rPr>
              <w:t>and equipment for which the council is responsible.</w:t>
            </w:r>
          </w:p>
          <w:p w14:paraId="757BA62E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</w:p>
          <w:p w14:paraId="23A33337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</w:p>
          <w:p w14:paraId="46F08C3D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</w:p>
          <w:p w14:paraId="1540D009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252" w:type="dxa"/>
          </w:tcPr>
          <w:p w14:paraId="7279B4DF" w14:textId="77777777" w:rsidR="00FD70F4" w:rsidRPr="00924A84" w:rsidRDefault="00FD70F4" w:rsidP="00440AEA">
            <w:pPr>
              <w:pStyle w:val="BodyText"/>
              <w:ind w:left="317" w:hanging="283"/>
              <w:rPr>
                <w:rFonts w:ascii="Arial" w:hAnsi="Arial" w:cs="Arial"/>
              </w:rPr>
            </w:pPr>
            <w:r w:rsidRPr="00924A84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ab/>
            </w:r>
            <w:r w:rsidRPr="00924A84">
              <w:rPr>
                <w:rFonts w:ascii="Arial" w:hAnsi="Arial" w:cs="Arial"/>
              </w:rPr>
              <w:t xml:space="preserve">Lack of information on </w:t>
            </w:r>
            <w:r>
              <w:rPr>
                <w:rFonts w:ascii="Arial" w:hAnsi="Arial" w:cs="Arial"/>
              </w:rPr>
              <w:t>land</w:t>
            </w:r>
            <w:r w:rsidRPr="00924A84">
              <w:rPr>
                <w:rFonts w:ascii="Arial" w:hAnsi="Arial" w:cs="Arial"/>
              </w:rPr>
              <w:t>, buildings and equipment.</w:t>
            </w:r>
          </w:p>
          <w:p w14:paraId="421CB36A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621BD2A1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2.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924A84">
              <w:rPr>
                <w:rFonts w:ascii="Arial" w:hAnsi="Arial" w:cs="Arial"/>
                <w:b w:val="0"/>
                <w:sz w:val="20"/>
              </w:rPr>
              <w:t>Lack of knowledge of safety requirements.</w:t>
            </w:r>
          </w:p>
          <w:p w14:paraId="606C649F" w14:textId="77777777" w:rsidR="00FD70F4" w:rsidRPr="00924A8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395D0473" w14:textId="77777777" w:rsidR="00FD70F4" w:rsidRPr="00E60A08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 w:rsidRPr="00E60A08">
              <w:rPr>
                <w:rFonts w:ascii="Arial" w:hAnsi="Arial" w:cs="Arial"/>
                <w:b w:val="0"/>
                <w:sz w:val="20"/>
              </w:rPr>
              <w:t xml:space="preserve">3. </w:t>
            </w:r>
            <w:r>
              <w:rPr>
                <w:rFonts w:ascii="Arial" w:hAnsi="Arial" w:cs="Arial"/>
                <w:b w:val="0"/>
                <w:sz w:val="20"/>
              </w:rPr>
              <w:tab/>
            </w:r>
            <w:r w:rsidRPr="00E60A08">
              <w:rPr>
                <w:rFonts w:ascii="Arial" w:hAnsi="Arial" w:cs="Arial"/>
                <w:b w:val="0"/>
                <w:sz w:val="20"/>
              </w:rPr>
              <w:t>Lack of commitment to carrying out safety checks.</w:t>
            </w:r>
          </w:p>
        </w:tc>
        <w:tc>
          <w:tcPr>
            <w:tcW w:w="5812" w:type="dxa"/>
          </w:tcPr>
          <w:p w14:paraId="40807DB4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Include in </w:t>
            </w:r>
            <w:r>
              <w:rPr>
                <w:rFonts w:ascii="Arial" w:hAnsi="Arial" w:cs="Arial"/>
                <w:b w:val="0"/>
                <w:sz w:val="20"/>
              </w:rPr>
              <w:t>A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sset </w:t>
            </w:r>
            <w:r>
              <w:rPr>
                <w:rFonts w:ascii="Arial" w:hAnsi="Arial" w:cs="Arial"/>
                <w:b w:val="0"/>
                <w:sz w:val="20"/>
              </w:rPr>
              <w:t>R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egister all </w:t>
            </w:r>
            <w:r>
              <w:rPr>
                <w:rFonts w:ascii="Arial" w:hAnsi="Arial" w:cs="Arial"/>
                <w:b w:val="0"/>
                <w:sz w:val="20"/>
              </w:rPr>
              <w:t>asset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s for which PC </w:t>
            </w:r>
            <w:r>
              <w:rPr>
                <w:rFonts w:ascii="Arial" w:hAnsi="Arial" w:cs="Arial"/>
                <w:b w:val="0"/>
                <w:sz w:val="20"/>
              </w:rPr>
              <w:t xml:space="preserve">is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responsible. </w:t>
            </w:r>
            <w:r w:rsidR="009E3E8C" w:rsidRPr="00CC4A54">
              <w:rPr>
                <w:rFonts w:ascii="Arial" w:hAnsi="Arial" w:cs="Arial"/>
                <w:b w:val="0"/>
                <w:sz w:val="20"/>
              </w:rPr>
              <w:t>Ensure that e</w:t>
            </w:r>
            <w:r w:rsidR="00CC4A54">
              <w:rPr>
                <w:rFonts w:ascii="Arial" w:hAnsi="Arial" w:cs="Arial"/>
                <w:b w:val="0"/>
                <w:sz w:val="20"/>
              </w:rPr>
              <w:t>lectrical items are PAT tested.</w:t>
            </w:r>
          </w:p>
          <w:p w14:paraId="1C6338A3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25807B51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 xml:space="preserve">Ensure that all current legislation </w:t>
            </w:r>
            <w:r>
              <w:rPr>
                <w:rFonts w:ascii="Arial" w:hAnsi="Arial" w:cs="Arial"/>
                <w:b w:val="0"/>
                <w:sz w:val="20"/>
              </w:rPr>
              <w:t>is complied with.</w:t>
            </w:r>
          </w:p>
          <w:p w14:paraId="4D078B72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57D7705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294BD628" w14:textId="094A5C54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b w:val="0"/>
                <w:sz w:val="20"/>
              </w:rPr>
              <w:t>As at 2 above.</w:t>
            </w:r>
            <w:r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Pr="0052305E">
              <w:rPr>
                <w:rFonts w:ascii="Arial" w:hAnsi="Arial" w:cs="Arial"/>
                <w:b w:val="0"/>
                <w:sz w:val="20"/>
              </w:rPr>
              <w:t xml:space="preserve">Delegate responsibility for </w:t>
            </w:r>
            <w:r w:rsidR="00852CBA" w:rsidRPr="0052305E">
              <w:rPr>
                <w:rFonts w:ascii="Arial" w:hAnsi="Arial" w:cs="Arial"/>
                <w:b w:val="0"/>
                <w:sz w:val="20"/>
              </w:rPr>
              <w:t>checking</w:t>
            </w:r>
            <w:r w:rsidRPr="0052305E">
              <w:rPr>
                <w:rFonts w:ascii="Arial" w:hAnsi="Arial" w:cs="Arial"/>
                <w:b w:val="0"/>
                <w:sz w:val="20"/>
              </w:rPr>
              <w:t xml:space="preserve"> properties/equipment</w:t>
            </w:r>
            <w:r w:rsidR="00852CBA" w:rsidRPr="0052305E">
              <w:rPr>
                <w:rFonts w:ascii="Arial" w:hAnsi="Arial" w:cs="Arial"/>
                <w:b w:val="0"/>
                <w:sz w:val="20"/>
              </w:rPr>
              <w:t>/land</w:t>
            </w:r>
            <w:r w:rsidRPr="0052305E">
              <w:rPr>
                <w:rFonts w:ascii="Arial" w:hAnsi="Arial" w:cs="Arial"/>
                <w:b w:val="0"/>
                <w:sz w:val="20"/>
              </w:rPr>
              <w:t xml:space="preserve"> to individual councillors or working groups.</w:t>
            </w:r>
            <w:r w:rsidR="00852CBA" w:rsidRPr="0052305E">
              <w:rPr>
                <w:rFonts w:ascii="Arial" w:hAnsi="Arial" w:cs="Arial"/>
                <w:b w:val="0"/>
                <w:sz w:val="20"/>
              </w:rPr>
              <w:t xml:space="preserve">  Checks on all areas looked after by the Parish Council will be at least annually.</w:t>
            </w:r>
          </w:p>
        </w:tc>
        <w:tc>
          <w:tcPr>
            <w:tcW w:w="1701" w:type="dxa"/>
          </w:tcPr>
          <w:p w14:paraId="5D63801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</w:t>
            </w:r>
          </w:p>
          <w:p w14:paraId="4D36D298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  <w:p w14:paraId="4B39E6F0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75D573D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</w:t>
            </w:r>
          </w:p>
          <w:p w14:paraId="22E86EAB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  <w:p w14:paraId="49EA4FBE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D01F9A6" w14:textId="77777777" w:rsidR="00FD70F4" w:rsidRDefault="00FD70F4" w:rsidP="00773F65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</w:t>
            </w:r>
          </w:p>
          <w:p w14:paraId="0FD3360A" w14:textId="77777777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</w:tc>
      </w:tr>
      <w:tr w:rsidR="00FD70F4" w:rsidRPr="00924A84" w14:paraId="2FBCDADC" w14:textId="77777777">
        <w:trPr>
          <w:trHeight w:val="2309"/>
        </w:trPr>
        <w:tc>
          <w:tcPr>
            <w:tcW w:w="3119" w:type="dxa"/>
          </w:tcPr>
          <w:p w14:paraId="335BEFDE" w14:textId="77777777" w:rsidR="00FD70F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  <w:r w:rsidRPr="00924A84">
              <w:rPr>
                <w:rFonts w:ascii="Arial" w:hAnsi="Arial" w:cs="Arial"/>
                <w:sz w:val="20"/>
              </w:rPr>
              <w:t>1</w:t>
            </w:r>
            <w:r>
              <w:rPr>
                <w:rFonts w:ascii="Arial" w:hAnsi="Arial" w:cs="Arial"/>
                <w:sz w:val="20"/>
              </w:rPr>
              <w:t>4</w:t>
            </w:r>
            <w:r w:rsidRPr="00924A84">
              <w:rPr>
                <w:rFonts w:ascii="Arial" w:hAnsi="Arial" w:cs="Arial"/>
                <w:sz w:val="20"/>
              </w:rPr>
              <w:t xml:space="preserve">. </w:t>
            </w:r>
            <w:r w:rsidRPr="00924A84">
              <w:rPr>
                <w:rFonts w:ascii="Arial" w:hAnsi="Arial" w:cs="Arial"/>
                <w:b w:val="0"/>
                <w:sz w:val="20"/>
              </w:rPr>
              <w:t xml:space="preserve">To </w:t>
            </w:r>
            <w:r>
              <w:rPr>
                <w:rFonts w:ascii="Arial" w:hAnsi="Arial" w:cs="Arial"/>
                <w:b w:val="0"/>
                <w:sz w:val="20"/>
              </w:rPr>
              <w:t>ensure IT security for Clerk/RFO</w:t>
            </w:r>
            <w:r w:rsidR="00780BA1">
              <w:rPr>
                <w:rFonts w:ascii="Arial" w:hAnsi="Arial" w:cs="Arial"/>
                <w:b w:val="0"/>
                <w:sz w:val="20"/>
              </w:rPr>
              <w:t>.</w:t>
            </w:r>
          </w:p>
          <w:p w14:paraId="690DE1FA" w14:textId="77777777" w:rsidR="00FD70F4" w:rsidRPr="00924A84" w:rsidRDefault="00FD70F4" w:rsidP="00440AEA">
            <w:pPr>
              <w:ind w:left="318" w:hanging="284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4252" w:type="dxa"/>
          </w:tcPr>
          <w:p w14:paraId="54A314DA" w14:textId="77777777" w:rsidR="00FD70F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1.</w:t>
            </w:r>
            <w:r>
              <w:rPr>
                <w:rFonts w:ascii="Arial" w:hAnsi="Arial" w:cs="Arial"/>
                <w:b w:val="0"/>
                <w:sz w:val="20"/>
              </w:rPr>
              <w:tab/>
              <w:t>Inadequate safeguards to prevent viruses and other intrusions damaging Council documents.</w:t>
            </w:r>
          </w:p>
          <w:p w14:paraId="0F63D1A8" w14:textId="77777777" w:rsidR="00FD70F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036EC113" w14:textId="77777777" w:rsidR="00FD70F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2.</w:t>
            </w:r>
            <w:r>
              <w:rPr>
                <w:rFonts w:ascii="Arial" w:hAnsi="Arial" w:cs="Arial"/>
                <w:b w:val="0"/>
                <w:sz w:val="20"/>
              </w:rPr>
              <w:tab/>
              <w:t>Loss of data</w:t>
            </w:r>
            <w:r w:rsidR="00780BA1">
              <w:rPr>
                <w:rFonts w:ascii="Arial" w:hAnsi="Arial" w:cs="Arial"/>
                <w:b w:val="0"/>
                <w:sz w:val="20"/>
              </w:rPr>
              <w:t>.</w:t>
            </w:r>
          </w:p>
          <w:p w14:paraId="4AF19B5E" w14:textId="77777777" w:rsidR="00FD70F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31E23818" w14:textId="77777777" w:rsidR="00FD70F4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4E8ECD7B" w14:textId="77777777" w:rsidR="00294D90" w:rsidRDefault="00294D90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</w:p>
          <w:p w14:paraId="576DBC94" w14:textId="77777777" w:rsidR="00FD70F4" w:rsidRPr="00E60A08" w:rsidRDefault="00FD70F4" w:rsidP="00440AEA">
            <w:pPr>
              <w:ind w:left="317" w:hanging="283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3.</w:t>
            </w:r>
            <w:r>
              <w:rPr>
                <w:rFonts w:ascii="Arial" w:hAnsi="Arial" w:cs="Arial"/>
                <w:b w:val="0"/>
                <w:sz w:val="20"/>
              </w:rPr>
              <w:tab/>
              <w:t>Inappropriate copying/use of data.</w:t>
            </w:r>
          </w:p>
        </w:tc>
        <w:tc>
          <w:tcPr>
            <w:tcW w:w="5812" w:type="dxa"/>
          </w:tcPr>
          <w:p w14:paraId="27E84BE4" w14:textId="5982C1B8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 xml:space="preserve">Ensure regular virus protection on Clerk’s </w:t>
            </w:r>
            <w:r w:rsidR="009E3AAE" w:rsidRPr="0052305E">
              <w:rPr>
                <w:rFonts w:ascii="Arial" w:hAnsi="Arial" w:cs="Arial"/>
                <w:b w:val="0"/>
                <w:sz w:val="20"/>
              </w:rPr>
              <w:t>laptop or computer</w:t>
            </w:r>
            <w:r w:rsidRPr="0052305E">
              <w:rPr>
                <w:rFonts w:ascii="Arial" w:hAnsi="Arial" w:cs="Arial"/>
                <w:b w:val="0"/>
                <w:sz w:val="20"/>
              </w:rPr>
              <w:t>.</w:t>
            </w:r>
          </w:p>
          <w:p w14:paraId="15B4204E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3A4805D6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5B2628C" w14:textId="77777777" w:rsidR="0052305E" w:rsidRDefault="0052305E">
            <w:pPr>
              <w:rPr>
                <w:rFonts w:ascii="Arial" w:hAnsi="Arial" w:cs="Arial"/>
                <w:b w:val="0"/>
                <w:sz w:val="20"/>
              </w:rPr>
            </w:pPr>
          </w:p>
          <w:p w14:paraId="7814B0BD" w14:textId="3CBE03AB" w:rsidR="00FD70F4" w:rsidRDefault="00294D90">
            <w:pPr>
              <w:rPr>
                <w:rFonts w:ascii="Arial" w:hAnsi="Arial" w:cs="Arial"/>
                <w:b w:val="0"/>
                <w:sz w:val="20"/>
              </w:rPr>
            </w:pPr>
            <w:r w:rsidRPr="0052305E">
              <w:rPr>
                <w:rFonts w:ascii="Arial" w:hAnsi="Arial" w:cs="Arial"/>
                <w:b w:val="0"/>
                <w:sz w:val="20"/>
              </w:rPr>
              <w:t>Ensure Council documen</w:t>
            </w:r>
            <w:r w:rsidR="00A907F0">
              <w:rPr>
                <w:rFonts w:ascii="Arial" w:hAnsi="Arial" w:cs="Arial"/>
                <w:b w:val="0"/>
                <w:sz w:val="20"/>
              </w:rPr>
              <w:t>ts are backed-up</w:t>
            </w:r>
            <w:r w:rsidR="0052305E" w:rsidRPr="0052305E">
              <w:rPr>
                <w:rFonts w:ascii="Arial" w:hAnsi="Arial" w:cs="Arial"/>
                <w:b w:val="0"/>
                <w:sz w:val="20"/>
              </w:rPr>
              <w:t xml:space="preserve"> to cloud storage</w:t>
            </w:r>
            <w:r w:rsidR="00714DAC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714DAC" w:rsidRPr="00C838AF">
              <w:rPr>
                <w:rFonts w:ascii="Arial" w:hAnsi="Arial" w:cs="Arial"/>
                <w:b w:val="0"/>
                <w:sz w:val="20"/>
              </w:rPr>
              <w:t>and password protected</w:t>
            </w:r>
            <w:r w:rsidRPr="00C838AF">
              <w:rPr>
                <w:rFonts w:ascii="Arial" w:hAnsi="Arial" w:cs="Arial"/>
                <w:b w:val="0"/>
                <w:sz w:val="20"/>
              </w:rPr>
              <w:t>.</w:t>
            </w:r>
          </w:p>
          <w:p w14:paraId="4CCD463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77B804E" w14:textId="77777777" w:rsidR="0052305E" w:rsidRDefault="0052305E">
            <w:pPr>
              <w:rPr>
                <w:rFonts w:ascii="Arial" w:hAnsi="Arial" w:cs="Arial"/>
                <w:b w:val="0"/>
                <w:sz w:val="20"/>
              </w:rPr>
            </w:pPr>
          </w:p>
          <w:p w14:paraId="7A0C4422" w14:textId="763A3056" w:rsidR="00FD70F4" w:rsidRPr="00924A8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Comp</w:t>
            </w:r>
            <w:r w:rsidR="00A907F0">
              <w:rPr>
                <w:rFonts w:ascii="Arial" w:hAnsi="Arial" w:cs="Arial"/>
                <w:b w:val="0"/>
                <w:sz w:val="20"/>
              </w:rPr>
              <w:t>ly with rules of Data Protection (see 16)</w:t>
            </w:r>
            <w:r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1701" w:type="dxa"/>
          </w:tcPr>
          <w:p w14:paraId="439ED279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</w:t>
            </w:r>
          </w:p>
          <w:p w14:paraId="3EFD4B31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163A6B79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5A39BE2C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7441872E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</w:t>
            </w:r>
          </w:p>
          <w:p w14:paraId="10EBF0D1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46823434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</w:p>
          <w:p w14:paraId="0C19842A" w14:textId="77777777" w:rsidR="00294D90" w:rsidRDefault="00294D90">
            <w:pPr>
              <w:rPr>
                <w:rFonts w:ascii="Arial" w:hAnsi="Arial" w:cs="Arial"/>
                <w:b w:val="0"/>
                <w:sz w:val="20"/>
              </w:rPr>
            </w:pPr>
          </w:p>
          <w:p w14:paraId="49EFE77E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Clerk/RFO/</w:t>
            </w:r>
          </w:p>
          <w:p w14:paraId="1390BB5F" w14:textId="77777777" w:rsidR="00FD70F4" w:rsidRDefault="00FD70F4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Councillors</w:t>
            </w:r>
          </w:p>
          <w:p w14:paraId="3270E2E3" w14:textId="77777777" w:rsidR="00294D90" w:rsidRDefault="00294D90">
            <w:pPr>
              <w:rPr>
                <w:rFonts w:ascii="Arial" w:hAnsi="Arial" w:cs="Arial"/>
                <w:b w:val="0"/>
                <w:sz w:val="20"/>
              </w:rPr>
            </w:pPr>
          </w:p>
        </w:tc>
      </w:tr>
      <w:tr w:rsidR="003F3E60" w:rsidRPr="00924A84" w14:paraId="2632F676" w14:textId="77777777" w:rsidTr="00A9147B">
        <w:trPr>
          <w:trHeight w:val="1691"/>
        </w:trPr>
        <w:tc>
          <w:tcPr>
            <w:tcW w:w="3119" w:type="dxa"/>
          </w:tcPr>
          <w:p w14:paraId="7B24ECD4" w14:textId="64051A8B" w:rsidR="003F3E60" w:rsidRPr="003F3E60" w:rsidRDefault="003F3E60" w:rsidP="003F3E60">
            <w:pPr>
              <w:ind w:left="318" w:hanging="426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15. </w:t>
            </w:r>
            <w:r w:rsidRPr="003F3E60">
              <w:rPr>
                <w:rFonts w:ascii="Arial" w:hAnsi="Arial" w:cs="Arial"/>
                <w:b w:val="0"/>
                <w:sz w:val="20"/>
              </w:rPr>
              <w:t xml:space="preserve">To ensure the safety of public at meetings </w:t>
            </w:r>
            <w:r w:rsidR="000C57D8">
              <w:rPr>
                <w:rFonts w:ascii="Arial" w:hAnsi="Arial" w:cs="Arial"/>
                <w:b w:val="0"/>
                <w:sz w:val="20"/>
              </w:rPr>
              <w:t>and events organis</w:t>
            </w:r>
            <w:r w:rsidRPr="003F3E60">
              <w:rPr>
                <w:rFonts w:ascii="Arial" w:hAnsi="Arial" w:cs="Arial"/>
                <w:b w:val="0"/>
                <w:sz w:val="20"/>
              </w:rPr>
              <w:t>ed by the PC</w:t>
            </w:r>
            <w:r w:rsidR="001E72F4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4252" w:type="dxa"/>
          </w:tcPr>
          <w:p w14:paraId="529E8916" w14:textId="03759C40" w:rsidR="003F3E60" w:rsidRP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  <w:r w:rsidRPr="003F3E60">
              <w:rPr>
                <w:rFonts w:ascii="Arial" w:hAnsi="Arial" w:cs="Arial"/>
                <w:b w:val="0"/>
                <w:sz w:val="20"/>
              </w:rPr>
              <w:t>1</w:t>
            </w:r>
            <w:r w:rsidR="000E3AFC">
              <w:rPr>
                <w:rFonts w:ascii="Arial" w:hAnsi="Arial" w:cs="Arial"/>
                <w:b w:val="0"/>
                <w:sz w:val="20"/>
              </w:rPr>
              <w:t>.</w:t>
            </w:r>
            <w:r w:rsidRPr="003F3E60">
              <w:rPr>
                <w:rFonts w:ascii="Arial" w:hAnsi="Arial" w:cs="Arial"/>
                <w:b w:val="0"/>
                <w:sz w:val="20"/>
              </w:rPr>
              <w:t xml:space="preserve"> If someone is taken ill</w:t>
            </w:r>
            <w:r w:rsidR="001E72F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26FDE570" w14:textId="77777777" w:rsidR="003F3E60" w:rsidRP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7557C85C" w14:textId="77777777" w:rsidR="00A57543" w:rsidRDefault="00A57543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7F0306E4" w14:textId="77777777" w:rsidR="00A57543" w:rsidRDefault="00A57543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322C60D3" w14:textId="51F7EA70" w:rsidR="003F3E60" w:rsidRP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  <w:r w:rsidRPr="003F3E60">
              <w:rPr>
                <w:rFonts w:ascii="Arial" w:hAnsi="Arial" w:cs="Arial"/>
                <w:b w:val="0"/>
                <w:sz w:val="20"/>
              </w:rPr>
              <w:t>2</w:t>
            </w:r>
            <w:r w:rsidR="000E3AFC">
              <w:rPr>
                <w:rFonts w:ascii="Arial" w:hAnsi="Arial" w:cs="Arial"/>
                <w:b w:val="0"/>
                <w:sz w:val="20"/>
              </w:rPr>
              <w:t>.</w:t>
            </w:r>
            <w:r w:rsidRPr="003F3E60">
              <w:rPr>
                <w:rFonts w:ascii="Arial" w:hAnsi="Arial" w:cs="Arial"/>
                <w:b w:val="0"/>
                <w:sz w:val="20"/>
              </w:rPr>
              <w:t xml:space="preserve"> If someone trips or slips</w:t>
            </w:r>
            <w:r w:rsidR="001E72F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6B8B4C33" w14:textId="77777777" w:rsidR="003F3E60" w:rsidRP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59F740A7" w14:textId="77777777" w:rsidR="003F3E60" w:rsidRP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7D7837E2" w14:textId="0856E73E" w:rsidR="003F3E60" w:rsidRP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  <w:r w:rsidRPr="003F3E60">
              <w:rPr>
                <w:rFonts w:ascii="Arial" w:hAnsi="Arial" w:cs="Arial"/>
                <w:b w:val="0"/>
                <w:sz w:val="20"/>
              </w:rPr>
              <w:t>3</w:t>
            </w:r>
            <w:r w:rsidR="000E3AFC">
              <w:rPr>
                <w:rFonts w:ascii="Arial" w:hAnsi="Arial" w:cs="Arial"/>
                <w:b w:val="0"/>
                <w:sz w:val="20"/>
              </w:rPr>
              <w:t>.</w:t>
            </w:r>
            <w:r w:rsidRPr="003F3E60">
              <w:rPr>
                <w:rFonts w:ascii="Arial" w:hAnsi="Arial" w:cs="Arial"/>
                <w:b w:val="0"/>
                <w:sz w:val="20"/>
              </w:rPr>
              <w:t xml:space="preserve"> If someone is electrocuted</w:t>
            </w:r>
            <w:r w:rsidR="001E72F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0804C48D" w14:textId="77777777" w:rsidR="00A57543" w:rsidRDefault="00A57543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39F51AFB" w14:textId="77777777" w:rsidR="00A57543" w:rsidRDefault="00A57543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33BADE6B" w14:textId="77777777" w:rsidR="0052305E" w:rsidRDefault="0052305E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0B18ED26" w14:textId="5456C0D8" w:rsid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  <w:r w:rsidRPr="003F3E60">
              <w:rPr>
                <w:rFonts w:ascii="Arial" w:hAnsi="Arial" w:cs="Arial"/>
                <w:b w:val="0"/>
                <w:sz w:val="20"/>
              </w:rPr>
              <w:t>4</w:t>
            </w:r>
            <w:r w:rsidR="000E3AFC">
              <w:rPr>
                <w:rFonts w:ascii="Arial" w:hAnsi="Arial" w:cs="Arial"/>
                <w:b w:val="0"/>
                <w:sz w:val="20"/>
              </w:rPr>
              <w:t>.</w:t>
            </w:r>
            <w:r w:rsidRPr="003F3E60">
              <w:rPr>
                <w:rFonts w:ascii="Arial" w:hAnsi="Arial" w:cs="Arial"/>
                <w:b w:val="0"/>
                <w:sz w:val="20"/>
              </w:rPr>
              <w:t xml:space="preserve"> Fire breaks out</w:t>
            </w:r>
            <w:r w:rsidR="001E72F4">
              <w:rPr>
                <w:rFonts w:ascii="Arial" w:hAnsi="Arial" w:cs="Arial"/>
                <w:b w:val="0"/>
                <w:sz w:val="20"/>
              </w:rPr>
              <w:t>.</w:t>
            </w:r>
          </w:p>
          <w:p w14:paraId="564E75BD" w14:textId="77777777" w:rsidR="00C22492" w:rsidRDefault="00C22492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1B07B093" w14:textId="77777777" w:rsidR="00C22492" w:rsidRDefault="00C22492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110DB3DF" w14:textId="1F30FBFB" w:rsidR="00C22492" w:rsidRPr="003F3E60" w:rsidRDefault="000E3AFC" w:rsidP="00664013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5.</w:t>
            </w:r>
            <w:r w:rsidR="00852CBA">
              <w:rPr>
                <w:rFonts w:ascii="Arial" w:hAnsi="Arial" w:cs="Arial"/>
                <w:b w:val="0"/>
                <w:sz w:val="20"/>
              </w:rPr>
              <w:t xml:space="preserve"> General</w:t>
            </w:r>
            <w:r w:rsidR="001E72F4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5812" w:type="dxa"/>
          </w:tcPr>
          <w:p w14:paraId="55BA3BE4" w14:textId="5491BAA6" w:rsidR="003F3E60" w:rsidRPr="00C838AF" w:rsidRDefault="00294D90" w:rsidP="00664013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 xml:space="preserve">First aider </w:t>
            </w:r>
            <w:proofErr w:type="gramStart"/>
            <w:r w:rsidRPr="00C838AF">
              <w:rPr>
                <w:rFonts w:ascii="Arial" w:hAnsi="Arial" w:cs="Arial"/>
                <w:b w:val="0"/>
                <w:sz w:val="20"/>
              </w:rPr>
              <w:t>is in attendance at</w:t>
            </w:r>
            <w:proofErr w:type="gramEnd"/>
            <w:r w:rsidRPr="00C838AF">
              <w:rPr>
                <w:rFonts w:ascii="Arial" w:hAnsi="Arial" w:cs="Arial"/>
                <w:b w:val="0"/>
                <w:sz w:val="20"/>
              </w:rPr>
              <w:t xml:space="preserve"> significant events organised by the PC.  Use a mobile phone at PC meetings</w:t>
            </w:r>
            <w:r w:rsidR="00A57543" w:rsidRPr="00C838AF">
              <w:rPr>
                <w:rFonts w:ascii="Arial" w:hAnsi="Arial" w:cs="Arial"/>
                <w:b w:val="0"/>
                <w:sz w:val="20"/>
              </w:rPr>
              <w:t>/public meetings</w:t>
            </w:r>
            <w:r w:rsidRPr="00C838AF">
              <w:rPr>
                <w:rFonts w:ascii="Arial" w:hAnsi="Arial" w:cs="Arial"/>
                <w:b w:val="0"/>
                <w:sz w:val="20"/>
              </w:rPr>
              <w:t xml:space="preserve"> in event of emerge</w:t>
            </w:r>
            <w:r w:rsidR="0052305E" w:rsidRPr="00C838AF">
              <w:rPr>
                <w:rFonts w:ascii="Arial" w:hAnsi="Arial" w:cs="Arial"/>
                <w:b w:val="0"/>
                <w:sz w:val="20"/>
              </w:rPr>
              <w:t>ncy to call emergency services.</w:t>
            </w:r>
          </w:p>
          <w:p w14:paraId="64987769" w14:textId="77777777" w:rsidR="003F3E60" w:rsidRPr="00C838AF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4829F254" w14:textId="77777777" w:rsidR="003F3E60" w:rsidRPr="00C838AF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As 1 above plus visual check of furniture and equipment</w:t>
            </w:r>
            <w:r w:rsidR="003C760E" w:rsidRPr="00C838AF">
              <w:rPr>
                <w:rFonts w:ascii="Arial" w:hAnsi="Arial" w:cs="Arial"/>
                <w:b w:val="0"/>
                <w:sz w:val="20"/>
              </w:rPr>
              <w:t>.</w:t>
            </w:r>
          </w:p>
          <w:p w14:paraId="0C424BAC" w14:textId="77777777" w:rsidR="003F3E60" w:rsidRPr="00C838AF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359E9AC1" w14:textId="3011AF8D" w:rsidR="003F3E60" w:rsidRPr="00C838AF" w:rsidRDefault="00B77C86" w:rsidP="00664013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br/>
            </w:r>
            <w:r w:rsidR="003F3E60" w:rsidRPr="00C838AF">
              <w:rPr>
                <w:rFonts w:ascii="Arial" w:hAnsi="Arial" w:cs="Arial"/>
                <w:b w:val="0"/>
                <w:sz w:val="20"/>
              </w:rPr>
              <w:t>As 1 above plus ensure all wires etc are secured safely</w:t>
            </w:r>
            <w:r w:rsidR="003C760E" w:rsidRPr="00C838AF">
              <w:rPr>
                <w:rFonts w:ascii="Arial" w:hAnsi="Arial" w:cs="Arial"/>
                <w:b w:val="0"/>
                <w:sz w:val="20"/>
              </w:rPr>
              <w:t>.</w:t>
            </w:r>
            <w:r w:rsidR="000C57D8" w:rsidRPr="00C838AF">
              <w:rPr>
                <w:rFonts w:ascii="Arial" w:hAnsi="Arial" w:cs="Arial"/>
                <w:b w:val="0"/>
                <w:sz w:val="20"/>
              </w:rPr>
              <w:t xml:space="preserve">  </w:t>
            </w:r>
            <w:r w:rsidR="00585671" w:rsidRPr="00C838AF">
              <w:rPr>
                <w:rFonts w:ascii="Arial" w:hAnsi="Arial" w:cs="Arial"/>
                <w:b w:val="0"/>
                <w:sz w:val="20"/>
              </w:rPr>
              <w:t>Ensure the PC has public liability insurance.</w:t>
            </w:r>
          </w:p>
          <w:p w14:paraId="20A3AFA3" w14:textId="77777777" w:rsidR="00A57543" w:rsidRPr="00C838AF" w:rsidRDefault="00A57543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07B33598" w14:textId="7F35B086" w:rsidR="003F3E60" w:rsidRPr="00C838AF" w:rsidRDefault="0052305E" w:rsidP="00664013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br/>
            </w:r>
            <w:r w:rsidR="003F3E60" w:rsidRPr="00C838AF">
              <w:rPr>
                <w:rFonts w:ascii="Arial" w:hAnsi="Arial" w:cs="Arial"/>
                <w:b w:val="0"/>
                <w:sz w:val="20"/>
              </w:rPr>
              <w:t>For indoor events, ensure fire exits are clearly marked and free from obstruction</w:t>
            </w:r>
            <w:r w:rsidR="003C760E" w:rsidRPr="00C838AF">
              <w:rPr>
                <w:rFonts w:ascii="Arial" w:hAnsi="Arial" w:cs="Arial"/>
                <w:b w:val="0"/>
                <w:sz w:val="20"/>
              </w:rPr>
              <w:t>.</w:t>
            </w:r>
          </w:p>
          <w:p w14:paraId="011BACDD" w14:textId="77777777" w:rsidR="003C760E" w:rsidRPr="00C838AF" w:rsidRDefault="003C760E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050AF96F" w14:textId="5407C94E" w:rsidR="00C22492" w:rsidRPr="00C838AF" w:rsidRDefault="00C22492" w:rsidP="00664013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Ensure that risk assessments are carried out prior to the event, advise insurer of the event, and organise additional insurance cover, if appropriate.</w:t>
            </w:r>
          </w:p>
        </w:tc>
        <w:tc>
          <w:tcPr>
            <w:tcW w:w="1701" w:type="dxa"/>
          </w:tcPr>
          <w:p w14:paraId="110FD212" w14:textId="77777777" w:rsidR="003F3E60" w:rsidRP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  <w:r w:rsidRPr="003F3E60">
              <w:rPr>
                <w:rFonts w:ascii="Arial" w:hAnsi="Arial" w:cs="Arial"/>
                <w:b w:val="0"/>
                <w:sz w:val="20"/>
              </w:rPr>
              <w:t>Clerk/Event organisers</w:t>
            </w:r>
          </w:p>
          <w:p w14:paraId="26FABF9A" w14:textId="77777777" w:rsidR="00294D90" w:rsidRDefault="00294D90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7C954039" w14:textId="77777777" w:rsidR="00294D90" w:rsidRDefault="00294D90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04CDBD47" w14:textId="481E4D8D" w:rsidR="00294D90" w:rsidRDefault="00B77C86" w:rsidP="00664013">
            <w:pPr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C</w:t>
            </w:r>
            <w:r w:rsidRPr="003F3E60">
              <w:rPr>
                <w:rFonts w:ascii="Arial" w:hAnsi="Arial" w:cs="Arial"/>
                <w:b w:val="0"/>
                <w:sz w:val="20"/>
              </w:rPr>
              <w:t>lerk/Event organisers</w:t>
            </w:r>
          </w:p>
          <w:p w14:paraId="63E2F5ED" w14:textId="77777777" w:rsidR="00294D90" w:rsidRDefault="00294D90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46FA1C9B" w14:textId="77777777" w:rsidR="00B77C86" w:rsidRDefault="00B77C86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159995D8" w14:textId="77777777" w:rsidR="00B77C86" w:rsidRDefault="00B77C86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4F8DE8F7" w14:textId="22BCA21B" w:rsidR="003F3E60" w:rsidRP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  <w:r w:rsidRPr="003F3E60">
              <w:rPr>
                <w:rFonts w:ascii="Arial" w:hAnsi="Arial" w:cs="Arial"/>
                <w:b w:val="0"/>
                <w:sz w:val="20"/>
              </w:rPr>
              <w:t>Clerk/Event organisers</w:t>
            </w:r>
          </w:p>
          <w:p w14:paraId="122F3143" w14:textId="77777777" w:rsidR="003F3E60" w:rsidRP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540E5942" w14:textId="77777777" w:rsidR="00B77C86" w:rsidRDefault="00B77C86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37818F89" w14:textId="39A39816" w:rsidR="003F3E60" w:rsidRDefault="003F3E60" w:rsidP="00664013">
            <w:pPr>
              <w:rPr>
                <w:rFonts w:ascii="Arial" w:hAnsi="Arial" w:cs="Arial"/>
                <w:b w:val="0"/>
                <w:sz w:val="20"/>
              </w:rPr>
            </w:pPr>
            <w:r w:rsidRPr="003F3E60">
              <w:rPr>
                <w:rFonts w:ascii="Arial" w:hAnsi="Arial" w:cs="Arial"/>
                <w:b w:val="0"/>
                <w:sz w:val="20"/>
              </w:rPr>
              <w:t>Clerk/Event organisers</w:t>
            </w:r>
          </w:p>
          <w:p w14:paraId="006C5D74" w14:textId="77777777" w:rsidR="003C760E" w:rsidRDefault="003C760E" w:rsidP="00664013">
            <w:pPr>
              <w:rPr>
                <w:rFonts w:ascii="Arial" w:hAnsi="Arial" w:cs="Arial"/>
                <w:b w:val="0"/>
                <w:sz w:val="20"/>
              </w:rPr>
            </w:pPr>
          </w:p>
          <w:p w14:paraId="5849E715" w14:textId="77777777" w:rsidR="003C760E" w:rsidRPr="003F3E60" w:rsidRDefault="003C760E" w:rsidP="00664013">
            <w:pPr>
              <w:rPr>
                <w:rFonts w:ascii="Arial" w:hAnsi="Arial" w:cs="Arial"/>
                <w:b w:val="0"/>
                <w:sz w:val="20"/>
              </w:rPr>
            </w:pPr>
            <w:r w:rsidRPr="003F3E60">
              <w:rPr>
                <w:rFonts w:ascii="Arial" w:hAnsi="Arial" w:cs="Arial"/>
                <w:b w:val="0"/>
                <w:sz w:val="20"/>
              </w:rPr>
              <w:t>Clerk/Event organisers</w:t>
            </w:r>
          </w:p>
        </w:tc>
      </w:tr>
      <w:tr w:rsidR="00251E2D" w:rsidRPr="00C838AF" w14:paraId="13722F3A" w14:textId="77777777" w:rsidTr="00A9147B">
        <w:trPr>
          <w:trHeight w:val="2681"/>
        </w:trPr>
        <w:tc>
          <w:tcPr>
            <w:tcW w:w="3119" w:type="dxa"/>
          </w:tcPr>
          <w:p w14:paraId="1F7EC4C2" w14:textId="32D82714" w:rsidR="00251E2D" w:rsidRPr="00C838AF" w:rsidRDefault="00251E2D" w:rsidP="00251E2D">
            <w:pPr>
              <w:ind w:left="351" w:hanging="351"/>
              <w:rPr>
                <w:rFonts w:ascii="Arial" w:hAnsi="Arial" w:cs="Arial"/>
                <w:sz w:val="20"/>
              </w:rPr>
            </w:pPr>
            <w:r w:rsidRPr="00C838AF">
              <w:rPr>
                <w:rFonts w:ascii="Arial" w:hAnsi="Arial" w:cs="Arial"/>
                <w:sz w:val="20"/>
              </w:rPr>
              <w:lastRenderedPageBreak/>
              <w:t xml:space="preserve">16. </w:t>
            </w:r>
            <w:r w:rsidRPr="00C838AF">
              <w:rPr>
                <w:rFonts w:ascii="Arial" w:hAnsi="Arial" w:cs="Arial"/>
                <w:b w:val="0"/>
                <w:sz w:val="20"/>
              </w:rPr>
              <w:t>To ensure the PC is adhering to data protection law</w:t>
            </w:r>
            <w:r w:rsidR="001E72F4" w:rsidRPr="00C838AF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4252" w:type="dxa"/>
          </w:tcPr>
          <w:p w14:paraId="7215B457" w14:textId="0B96E579" w:rsidR="00251E2D" w:rsidRPr="00C838AF" w:rsidRDefault="0015290E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1. PC</w:t>
            </w:r>
            <w:r w:rsidR="009A62DA" w:rsidRPr="00C838AF">
              <w:rPr>
                <w:rFonts w:ascii="Arial" w:hAnsi="Arial" w:cs="Arial"/>
                <w:b w:val="0"/>
                <w:sz w:val="20"/>
              </w:rPr>
              <w:t xml:space="preserve"> fails to adhere to data protection rules – complaints received</w:t>
            </w:r>
            <w:r w:rsidR="00F3070C">
              <w:rPr>
                <w:rFonts w:ascii="Arial" w:hAnsi="Arial" w:cs="Arial"/>
                <w:b w:val="0"/>
                <w:sz w:val="20"/>
              </w:rPr>
              <w:t xml:space="preserve"> due to a </w:t>
            </w:r>
            <w:proofErr w:type="gramStart"/>
            <w:r w:rsidR="00F3070C">
              <w:rPr>
                <w:rFonts w:ascii="Arial" w:hAnsi="Arial" w:cs="Arial"/>
                <w:b w:val="0"/>
                <w:sz w:val="20"/>
              </w:rPr>
              <w:t xml:space="preserve">data </w:t>
            </w:r>
            <w:r w:rsidR="00A907F0" w:rsidRPr="00C838AF">
              <w:rPr>
                <w:rFonts w:ascii="Arial" w:hAnsi="Arial" w:cs="Arial"/>
                <w:b w:val="0"/>
                <w:sz w:val="20"/>
              </w:rPr>
              <w:t>protection breach</w:t>
            </w:r>
            <w:r w:rsidR="009A62DA" w:rsidRPr="00C838AF">
              <w:rPr>
                <w:rFonts w:ascii="Arial" w:hAnsi="Arial" w:cs="Arial"/>
                <w:b w:val="0"/>
                <w:sz w:val="20"/>
              </w:rPr>
              <w:t>/complaints</w:t>
            </w:r>
            <w:proofErr w:type="gramEnd"/>
            <w:r w:rsidR="009A62DA" w:rsidRPr="00C838AF">
              <w:rPr>
                <w:rFonts w:ascii="Arial" w:hAnsi="Arial" w:cs="Arial"/>
                <w:b w:val="0"/>
                <w:sz w:val="20"/>
              </w:rPr>
              <w:t xml:space="preserve"> to the Information Commissioner’s Office</w:t>
            </w:r>
            <w:r w:rsidR="001E72F4" w:rsidRPr="00C838AF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5812" w:type="dxa"/>
          </w:tcPr>
          <w:p w14:paraId="21F542F8" w14:textId="13EACE5A" w:rsidR="00251E2D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Data Protection Officer</w:t>
            </w:r>
            <w:r w:rsidR="00251E2D" w:rsidRPr="00C838AF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Pr="00C838AF">
              <w:rPr>
                <w:rFonts w:ascii="Arial" w:hAnsi="Arial" w:cs="Arial"/>
                <w:b w:val="0"/>
                <w:sz w:val="20"/>
              </w:rPr>
              <w:t xml:space="preserve">(DPO) </w:t>
            </w:r>
            <w:r w:rsidR="00251E2D" w:rsidRPr="00C838AF">
              <w:rPr>
                <w:rFonts w:ascii="Arial" w:hAnsi="Arial" w:cs="Arial"/>
                <w:b w:val="0"/>
                <w:sz w:val="20"/>
              </w:rPr>
              <w:t>appointed</w:t>
            </w:r>
            <w:r w:rsidRPr="00C838AF">
              <w:rPr>
                <w:rFonts w:ascii="Arial" w:hAnsi="Arial" w:cs="Arial"/>
                <w:b w:val="0"/>
                <w:sz w:val="20"/>
              </w:rPr>
              <w:t>.</w:t>
            </w:r>
          </w:p>
          <w:p w14:paraId="6390887B" w14:textId="77777777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</w:p>
          <w:p w14:paraId="5916DB17" w14:textId="31FB0DD1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Clerk and councillors trained in data protection.</w:t>
            </w:r>
          </w:p>
          <w:p w14:paraId="71F80799" w14:textId="77777777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</w:p>
          <w:p w14:paraId="3AD0C5BA" w14:textId="77777777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</w:p>
          <w:p w14:paraId="2836A9C5" w14:textId="5052CF62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Data Protection Working Group set up (with terms of reference) to monitor work of DPO, ensuring the council’s role as Data Protection Controller is carried out correctly.</w:t>
            </w:r>
          </w:p>
          <w:p w14:paraId="53486B85" w14:textId="77777777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</w:p>
          <w:p w14:paraId="45B44FB0" w14:textId="120D75AA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 xml:space="preserve">Data protection policy </w:t>
            </w:r>
            <w:proofErr w:type="gramStart"/>
            <w:r w:rsidRPr="00C838AF">
              <w:rPr>
                <w:rFonts w:ascii="Arial" w:hAnsi="Arial" w:cs="Arial"/>
                <w:b w:val="0"/>
                <w:sz w:val="20"/>
              </w:rPr>
              <w:t>adopted</w:t>
            </w:r>
            <w:proofErr w:type="gramEnd"/>
            <w:r w:rsidR="0061534B" w:rsidRPr="00C838AF">
              <w:rPr>
                <w:rFonts w:ascii="Arial" w:hAnsi="Arial" w:cs="Arial"/>
                <w:b w:val="0"/>
                <w:sz w:val="20"/>
              </w:rPr>
              <w:t xml:space="preserve"> and information audit regularly reviewed.</w:t>
            </w:r>
          </w:p>
        </w:tc>
        <w:tc>
          <w:tcPr>
            <w:tcW w:w="1701" w:type="dxa"/>
          </w:tcPr>
          <w:p w14:paraId="40805F5D" w14:textId="77777777" w:rsidR="00251E2D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Council</w:t>
            </w:r>
          </w:p>
          <w:p w14:paraId="763E51C0" w14:textId="77777777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</w:p>
          <w:p w14:paraId="3A7AFE19" w14:textId="4FD32324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Clerk &amp; councillors</w:t>
            </w:r>
          </w:p>
          <w:p w14:paraId="1C51BFBC" w14:textId="77777777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</w:p>
          <w:p w14:paraId="074DCA78" w14:textId="77777777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Council</w:t>
            </w:r>
          </w:p>
          <w:p w14:paraId="4E5D1245" w14:textId="77777777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</w:p>
          <w:p w14:paraId="6392AF24" w14:textId="77777777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</w:p>
          <w:p w14:paraId="0D55DC43" w14:textId="77777777" w:rsidR="009A62DA" w:rsidRPr="00C838AF" w:rsidRDefault="009A62DA" w:rsidP="00251E2D">
            <w:pPr>
              <w:rPr>
                <w:rFonts w:ascii="Arial" w:hAnsi="Arial" w:cs="Arial"/>
                <w:b w:val="0"/>
                <w:sz w:val="20"/>
              </w:rPr>
            </w:pPr>
          </w:p>
          <w:p w14:paraId="3161E3F0" w14:textId="0BE722F2" w:rsidR="009A62DA" w:rsidRPr="00C838AF" w:rsidRDefault="0061534B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Clerk &amp; Council</w:t>
            </w:r>
          </w:p>
        </w:tc>
      </w:tr>
      <w:tr w:rsidR="007E4C1E" w:rsidRPr="00924A84" w14:paraId="0BAB1569" w14:textId="77777777" w:rsidTr="00A9147B">
        <w:trPr>
          <w:trHeight w:val="848"/>
        </w:trPr>
        <w:tc>
          <w:tcPr>
            <w:tcW w:w="3119" w:type="dxa"/>
          </w:tcPr>
          <w:p w14:paraId="30323F38" w14:textId="29600947" w:rsidR="007E4C1E" w:rsidRPr="00C838AF" w:rsidRDefault="007E4C1E" w:rsidP="00251E2D">
            <w:pPr>
              <w:ind w:left="351" w:hanging="351"/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sz w:val="20"/>
              </w:rPr>
              <w:t xml:space="preserve">17.  </w:t>
            </w:r>
            <w:r w:rsidR="0015290E" w:rsidRPr="00C838AF">
              <w:rPr>
                <w:rFonts w:ascii="Arial" w:hAnsi="Arial" w:cs="Arial"/>
                <w:b w:val="0"/>
                <w:sz w:val="20"/>
              </w:rPr>
              <w:t>To ensure that any contractors used by the PC are aware of own liability</w:t>
            </w:r>
            <w:r w:rsidR="001E72F4" w:rsidRPr="00C838AF">
              <w:rPr>
                <w:rFonts w:ascii="Arial" w:hAnsi="Arial" w:cs="Arial"/>
                <w:b w:val="0"/>
                <w:sz w:val="20"/>
              </w:rPr>
              <w:t>.</w:t>
            </w:r>
          </w:p>
        </w:tc>
        <w:tc>
          <w:tcPr>
            <w:tcW w:w="4252" w:type="dxa"/>
          </w:tcPr>
          <w:p w14:paraId="12B00DEE" w14:textId="637B1230" w:rsidR="007E4C1E" w:rsidRPr="00C838AF" w:rsidRDefault="0015290E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 xml:space="preserve">1.  </w:t>
            </w:r>
            <w:r w:rsidR="001E72F4" w:rsidRPr="00C838AF">
              <w:rPr>
                <w:rFonts w:ascii="Arial" w:hAnsi="Arial" w:cs="Arial"/>
                <w:b w:val="0"/>
                <w:sz w:val="20"/>
              </w:rPr>
              <w:t>Contractor has an accident whilst working for the PC and does not have insurance.</w:t>
            </w:r>
          </w:p>
        </w:tc>
        <w:tc>
          <w:tcPr>
            <w:tcW w:w="5812" w:type="dxa"/>
          </w:tcPr>
          <w:p w14:paraId="07131AFD" w14:textId="46FDFFD6" w:rsidR="007E4C1E" w:rsidRPr="00C838AF" w:rsidRDefault="0015290E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 xml:space="preserve">Contractor </w:t>
            </w:r>
            <w:r w:rsidR="001E72F4" w:rsidRPr="00C838AF">
              <w:rPr>
                <w:rFonts w:ascii="Arial" w:hAnsi="Arial" w:cs="Arial"/>
                <w:b w:val="0"/>
                <w:sz w:val="20"/>
              </w:rPr>
              <w:t xml:space="preserve">to be given a clear brief of work to be carried and required </w:t>
            </w:r>
            <w:r w:rsidRPr="00C838AF">
              <w:rPr>
                <w:rFonts w:ascii="Arial" w:hAnsi="Arial" w:cs="Arial"/>
                <w:b w:val="0"/>
                <w:sz w:val="20"/>
              </w:rPr>
              <w:t>to have own public liability insuranc</w:t>
            </w:r>
            <w:r w:rsidR="00C838AF">
              <w:rPr>
                <w:rFonts w:ascii="Arial" w:hAnsi="Arial" w:cs="Arial"/>
                <w:b w:val="0"/>
                <w:sz w:val="20"/>
              </w:rPr>
              <w:t>e (and seen prior to work carried out).</w:t>
            </w:r>
          </w:p>
        </w:tc>
        <w:tc>
          <w:tcPr>
            <w:tcW w:w="1701" w:type="dxa"/>
          </w:tcPr>
          <w:p w14:paraId="02FEFFE1" w14:textId="16C43730" w:rsidR="007E4C1E" w:rsidRPr="00C838AF" w:rsidRDefault="0015290E" w:rsidP="00251E2D">
            <w:pPr>
              <w:rPr>
                <w:rFonts w:ascii="Arial" w:hAnsi="Arial" w:cs="Arial"/>
                <w:b w:val="0"/>
                <w:sz w:val="20"/>
              </w:rPr>
            </w:pPr>
            <w:r w:rsidRPr="00C838AF">
              <w:rPr>
                <w:rFonts w:ascii="Arial" w:hAnsi="Arial" w:cs="Arial"/>
                <w:b w:val="0"/>
                <w:sz w:val="20"/>
              </w:rPr>
              <w:t>Clerk</w:t>
            </w:r>
          </w:p>
        </w:tc>
      </w:tr>
    </w:tbl>
    <w:p w14:paraId="0C25C60A" w14:textId="1B72DC4D" w:rsidR="00634AC5" w:rsidRDefault="00634AC5">
      <w:pPr>
        <w:rPr>
          <w:rFonts w:ascii="Arial" w:hAnsi="Arial" w:cs="Arial"/>
        </w:rPr>
      </w:pPr>
    </w:p>
    <w:p w14:paraId="202B37D0" w14:textId="77777777" w:rsidR="00B6204B" w:rsidRDefault="00B6204B">
      <w:pPr>
        <w:rPr>
          <w:rFonts w:ascii="Arial" w:hAnsi="Arial" w:cs="Arial"/>
        </w:rPr>
      </w:pPr>
    </w:p>
    <w:p w14:paraId="3508F9A9" w14:textId="77777777" w:rsidR="00B6204B" w:rsidRPr="00B6204B" w:rsidRDefault="00B6204B">
      <w:pPr>
        <w:rPr>
          <w:rFonts w:ascii="Arial" w:hAnsi="Arial" w:cs="Arial"/>
        </w:rPr>
      </w:pPr>
    </w:p>
    <w:sectPr w:rsidR="00B6204B" w:rsidRPr="00B6204B" w:rsidSect="00706D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851" w:bottom="680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ECE1D" w14:textId="77777777" w:rsidR="001B4DAA" w:rsidRDefault="001B4DAA" w:rsidP="00E14258">
      <w:r>
        <w:separator/>
      </w:r>
    </w:p>
  </w:endnote>
  <w:endnote w:type="continuationSeparator" w:id="0">
    <w:p w14:paraId="3308AFBF" w14:textId="77777777" w:rsidR="001B4DAA" w:rsidRDefault="001B4DAA" w:rsidP="00E1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9A346" w14:textId="77777777" w:rsidR="00706D5E" w:rsidRDefault="00706D5E" w:rsidP="00052AE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89959D" w14:textId="77777777" w:rsidR="00706D5E" w:rsidRDefault="00706D5E" w:rsidP="00706D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09B35" w14:textId="77777777" w:rsidR="00706D5E" w:rsidRPr="00706D5E" w:rsidRDefault="00706D5E" w:rsidP="00706D5E">
    <w:pPr>
      <w:pStyle w:val="Footer"/>
      <w:framePr w:wrap="none" w:vAnchor="text" w:hAnchor="margin" w:xAlign="right" w:y="1"/>
      <w:ind w:right="-708"/>
      <w:rPr>
        <w:rStyle w:val="PageNumber"/>
        <w:rFonts w:cs="Arial"/>
        <w:b/>
        <w:sz w:val="20"/>
      </w:rPr>
    </w:pPr>
    <w:r w:rsidRPr="00706D5E">
      <w:rPr>
        <w:rStyle w:val="PageNumber"/>
        <w:rFonts w:cs="Arial"/>
        <w:b/>
        <w:sz w:val="20"/>
      </w:rPr>
      <w:fldChar w:fldCharType="begin"/>
    </w:r>
    <w:r w:rsidRPr="00706D5E">
      <w:rPr>
        <w:rStyle w:val="PageNumber"/>
        <w:rFonts w:cs="Arial"/>
        <w:sz w:val="20"/>
      </w:rPr>
      <w:instrText xml:space="preserve">PAGE  </w:instrText>
    </w:r>
    <w:r w:rsidRPr="00706D5E">
      <w:rPr>
        <w:rStyle w:val="PageNumber"/>
        <w:rFonts w:cs="Arial"/>
        <w:b/>
        <w:sz w:val="20"/>
      </w:rPr>
      <w:fldChar w:fldCharType="separate"/>
    </w:r>
    <w:r w:rsidR="0052305E">
      <w:rPr>
        <w:rStyle w:val="PageNumber"/>
        <w:rFonts w:cs="Arial"/>
        <w:noProof/>
        <w:sz w:val="20"/>
      </w:rPr>
      <w:t>2</w:t>
    </w:r>
    <w:r w:rsidRPr="00706D5E">
      <w:rPr>
        <w:rStyle w:val="PageNumber"/>
        <w:rFonts w:cs="Arial"/>
        <w:b/>
        <w:sz w:val="20"/>
      </w:rPr>
      <w:fldChar w:fldCharType="end"/>
    </w:r>
  </w:p>
  <w:p w14:paraId="395F08B6" w14:textId="4CDC3094" w:rsidR="00E14258" w:rsidRPr="00706D5E" w:rsidRDefault="002F43F7" w:rsidP="002F43F7">
    <w:pPr>
      <w:pStyle w:val="Footer"/>
      <w:ind w:right="360"/>
      <w:jc w:val="left"/>
      <w:rPr>
        <w:rFonts w:cs="Arial"/>
        <w:b/>
        <w:sz w:val="20"/>
      </w:rPr>
    </w:pPr>
    <w:proofErr w:type="spellStart"/>
    <w:r>
      <w:rPr>
        <w:rFonts w:cs="Arial"/>
        <w:sz w:val="20"/>
      </w:rPr>
      <w:t>Sloley</w:t>
    </w:r>
    <w:proofErr w:type="spellEnd"/>
    <w:r w:rsidR="00706D5E" w:rsidRPr="00706D5E">
      <w:rPr>
        <w:rFonts w:cs="Arial"/>
        <w:sz w:val="20"/>
      </w:rPr>
      <w:t xml:space="preserve"> Parish Council Risk Assessment</w:t>
    </w:r>
    <w:r>
      <w:rPr>
        <w:rFonts w:cs="Arial"/>
        <w:sz w:val="20"/>
      </w:rPr>
      <w:t xml:space="preserve"> July 2024</w:t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2F43F7">
      <w:rPr>
        <w:rFonts w:cs="Arial"/>
        <w:sz w:val="20"/>
      </w:rPr>
      <w:t xml:space="preserve">Page </w:t>
    </w:r>
    <w:r w:rsidRPr="002F43F7">
      <w:rPr>
        <w:rFonts w:cs="Arial"/>
        <w:b/>
        <w:bCs/>
        <w:sz w:val="20"/>
      </w:rPr>
      <w:fldChar w:fldCharType="begin"/>
    </w:r>
    <w:r w:rsidRPr="002F43F7">
      <w:rPr>
        <w:rFonts w:cs="Arial"/>
        <w:b/>
        <w:bCs/>
        <w:sz w:val="20"/>
      </w:rPr>
      <w:instrText xml:space="preserve"> PAGE  \* Arabic  \* MERGEFORMAT </w:instrText>
    </w:r>
    <w:r w:rsidRPr="002F43F7">
      <w:rPr>
        <w:rFonts w:cs="Arial"/>
        <w:b/>
        <w:bCs/>
        <w:sz w:val="20"/>
      </w:rPr>
      <w:fldChar w:fldCharType="separate"/>
    </w:r>
    <w:r w:rsidRPr="002F43F7">
      <w:rPr>
        <w:rFonts w:cs="Arial"/>
        <w:b/>
        <w:bCs/>
        <w:noProof/>
        <w:sz w:val="20"/>
      </w:rPr>
      <w:t>1</w:t>
    </w:r>
    <w:r w:rsidRPr="002F43F7">
      <w:rPr>
        <w:rFonts w:cs="Arial"/>
        <w:b/>
        <w:bCs/>
        <w:sz w:val="20"/>
      </w:rPr>
      <w:fldChar w:fldCharType="end"/>
    </w:r>
    <w:r w:rsidRPr="002F43F7">
      <w:rPr>
        <w:rFonts w:cs="Arial"/>
        <w:sz w:val="20"/>
      </w:rPr>
      <w:t xml:space="preserve"> of </w:t>
    </w:r>
    <w:r w:rsidRPr="002F43F7">
      <w:rPr>
        <w:rFonts w:cs="Arial"/>
        <w:b/>
        <w:bCs/>
        <w:sz w:val="20"/>
      </w:rPr>
      <w:fldChar w:fldCharType="begin"/>
    </w:r>
    <w:r w:rsidRPr="002F43F7">
      <w:rPr>
        <w:rFonts w:cs="Arial"/>
        <w:b/>
        <w:bCs/>
        <w:sz w:val="20"/>
      </w:rPr>
      <w:instrText xml:space="preserve"> NUMPAGES  \* Arabic  \* MERGEFORMAT </w:instrText>
    </w:r>
    <w:r w:rsidRPr="002F43F7">
      <w:rPr>
        <w:rFonts w:cs="Arial"/>
        <w:b/>
        <w:bCs/>
        <w:sz w:val="20"/>
      </w:rPr>
      <w:fldChar w:fldCharType="separate"/>
    </w:r>
    <w:r w:rsidRPr="002F43F7">
      <w:rPr>
        <w:rFonts w:cs="Arial"/>
        <w:b/>
        <w:bCs/>
        <w:noProof/>
        <w:sz w:val="20"/>
      </w:rPr>
      <w:t>2</w:t>
    </w:r>
    <w:r w:rsidRPr="002F43F7">
      <w:rPr>
        <w:rFonts w:cs="Arial"/>
        <w:b/>
        <w:bCs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E608C" w14:textId="77777777" w:rsidR="002F43F7" w:rsidRDefault="002F43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0C453" w14:textId="77777777" w:rsidR="001B4DAA" w:rsidRDefault="001B4DAA" w:rsidP="00E14258">
      <w:r>
        <w:separator/>
      </w:r>
    </w:p>
  </w:footnote>
  <w:footnote w:type="continuationSeparator" w:id="0">
    <w:p w14:paraId="75156D24" w14:textId="77777777" w:rsidR="001B4DAA" w:rsidRDefault="001B4DAA" w:rsidP="00E14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AD6FB5" w14:textId="77777777" w:rsidR="002F43F7" w:rsidRDefault="002F43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F07F" w14:textId="77777777" w:rsidR="002F43F7" w:rsidRDefault="002F43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F2177" w14:textId="77777777" w:rsidR="002F43F7" w:rsidRDefault="002F43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670EE72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17D47"/>
    <w:multiLevelType w:val="hybridMultilevel"/>
    <w:tmpl w:val="773E194A"/>
    <w:lvl w:ilvl="0" w:tplc="D1367FC6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num w:numId="1" w16cid:durableId="1415665547">
    <w:abstractNumId w:val="1"/>
  </w:num>
  <w:num w:numId="2" w16cid:durableId="575821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226"/>
    <w:rsid w:val="0000764B"/>
    <w:rsid w:val="00052AE9"/>
    <w:rsid w:val="00081135"/>
    <w:rsid w:val="00081F11"/>
    <w:rsid w:val="0008799D"/>
    <w:rsid w:val="00092873"/>
    <w:rsid w:val="00097430"/>
    <w:rsid w:val="000A258D"/>
    <w:rsid w:val="000C57D8"/>
    <w:rsid w:val="000E3AFC"/>
    <w:rsid w:val="000E7056"/>
    <w:rsid w:val="00112BE4"/>
    <w:rsid w:val="00115122"/>
    <w:rsid w:val="00116885"/>
    <w:rsid w:val="00116C43"/>
    <w:rsid w:val="00151F46"/>
    <w:rsid w:val="0015290E"/>
    <w:rsid w:val="00155814"/>
    <w:rsid w:val="0017097C"/>
    <w:rsid w:val="001B4DAA"/>
    <w:rsid w:val="001B7A02"/>
    <w:rsid w:val="001C198B"/>
    <w:rsid w:val="001C2735"/>
    <w:rsid w:val="001C6924"/>
    <w:rsid w:val="001E2990"/>
    <w:rsid w:val="001E72F4"/>
    <w:rsid w:val="002100C3"/>
    <w:rsid w:val="002278D6"/>
    <w:rsid w:val="00251E2D"/>
    <w:rsid w:val="00284C7C"/>
    <w:rsid w:val="00294D90"/>
    <w:rsid w:val="002F359F"/>
    <w:rsid w:val="002F43F7"/>
    <w:rsid w:val="003068D9"/>
    <w:rsid w:val="00311FA7"/>
    <w:rsid w:val="00314E9F"/>
    <w:rsid w:val="00334068"/>
    <w:rsid w:val="003C666F"/>
    <w:rsid w:val="003C7273"/>
    <w:rsid w:val="003C760E"/>
    <w:rsid w:val="003D16A2"/>
    <w:rsid w:val="003E1405"/>
    <w:rsid w:val="003F067D"/>
    <w:rsid w:val="003F3E60"/>
    <w:rsid w:val="00407782"/>
    <w:rsid w:val="00412847"/>
    <w:rsid w:val="004338A1"/>
    <w:rsid w:val="00440AEA"/>
    <w:rsid w:val="00470996"/>
    <w:rsid w:val="00471A41"/>
    <w:rsid w:val="004A0EC4"/>
    <w:rsid w:val="004C5EEB"/>
    <w:rsid w:val="004E3D57"/>
    <w:rsid w:val="0052305E"/>
    <w:rsid w:val="00523A15"/>
    <w:rsid w:val="00524517"/>
    <w:rsid w:val="00547E7F"/>
    <w:rsid w:val="00585671"/>
    <w:rsid w:val="0058638B"/>
    <w:rsid w:val="005D22F5"/>
    <w:rsid w:val="005F1C75"/>
    <w:rsid w:val="005F1E36"/>
    <w:rsid w:val="005F2782"/>
    <w:rsid w:val="0061534B"/>
    <w:rsid w:val="00634AC5"/>
    <w:rsid w:val="00664013"/>
    <w:rsid w:val="00664913"/>
    <w:rsid w:val="00671EF1"/>
    <w:rsid w:val="00682AA8"/>
    <w:rsid w:val="006A0A6A"/>
    <w:rsid w:val="006B7EBC"/>
    <w:rsid w:val="006C2CAE"/>
    <w:rsid w:val="006C7087"/>
    <w:rsid w:val="006D5FE5"/>
    <w:rsid w:val="006F4D72"/>
    <w:rsid w:val="007040DE"/>
    <w:rsid w:val="00706D5E"/>
    <w:rsid w:val="00714DAC"/>
    <w:rsid w:val="00737D20"/>
    <w:rsid w:val="00762794"/>
    <w:rsid w:val="0077017B"/>
    <w:rsid w:val="00773F65"/>
    <w:rsid w:val="00777AD9"/>
    <w:rsid w:val="00780BA1"/>
    <w:rsid w:val="007830BD"/>
    <w:rsid w:val="007871AF"/>
    <w:rsid w:val="0079193B"/>
    <w:rsid w:val="007E4C1E"/>
    <w:rsid w:val="007F15F9"/>
    <w:rsid w:val="00804FA7"/>
    <w:rsid w:val="00824155"/>
    <w:rsid w:val="00833FD3"/>
    <w:rsid w:val="00852264"/>
    <w:rsid w:val="00852CBA"/>
    <w:rsid w:val="0088336C"/>
    <w:rsid w:val="00886F62"/>
    <w:rsid w:val="00891C41"/>
    <w:rsid w:val="008C5061"/>
    <w:rsid w:val="008F45DF"/>
    <w:rsid w:val="008F7503"/>
    <w:rsid w:val="009003BE"/>
    <w:rsid w:val="009066A5"/>
    <w:rsid w:val="00907265"/>
    <w:rsid w:val="00923ED5"/>
    <w:rsid w:val="00924A84"/>
    <w:rsid w:val="00940F58"/>
    <w:rsid w:val="00983B40"/>
    <w:rsid w:val="0098721D"/>
    <w:rsid w:val="009967A4"/>
    <w:rsid w:val="009A62DA"/>
    <w:rsid w:val="009E3AAE"/>
    <w:rsid w:val="009E3E8C"/>
    <w:rsid w:val="00A57543"/>
    <w:rsid w:val="00A907F0"/>
    <w:rsid w:val="00A9147B"/>
    <w:rsid w:val="00A9218A"/>
    <w:rsid w:val="00A92BCA"/>
    <w:rsid w:val="00AE4C7A"/>
    <w:rsid w:val="00B0205C"/>
    <w:rsid w:val="00B23FA7"/>
    <w:rsid w:val="00B35A4B"/>
    <w:rsid w:val="00B6204B"/>
    <w:rsid w:val="00B76737"/>
    <w:rsid w:val="00B77C86"/>
    <w:rsid w:val="00BC71BA"/>
    <w:rsid w:val="00BD08C9"/>
    <w:rsid w:val="00BD6664"/>
    <w:rsid w:val="00BF1FED"/>
    <w:rsid w:val="00C030AB"/>
    <w:rsid w:val="00C050C3"/>
    <w:rsid w:val="00C164A1"/>
    <w:rsid w:val="00C22492"/>
    <w:rsid w:val="00C416D7"/>
    <w:rsid w:val="00C718D3"/>
    <w:rsid w:val="00C83849"/>
    <w:rsid w:val="00C838AF"/>
    <w:rsid w:val="00CA57EA"/>
    <w:rsid w:val="00CA6E97"/>
    <w:rsid w:val="00CC4A54"/>
    <w:rsid w:val="00CE5CCD"/>
    <w:rsid w:val="00D4052D"/>
    <w:rsid w:val="00D517CF"/>
    <w:rsid w:val="00DB0855"/>
    <w:rsid w:val="00DD0698"/>
    <w:rsid w:val="00DE5D86"/>
    <w:rsid w:val="00DF5B5B"/>
    <w:rsid w:val="00DF5E56"/>
    <w:rsid w:val="00E00217"/>
    <w:rsid w:val="00E04681"/>
    <w:rsid w:val="00E069C3"/>
    <w:rsid w:val="00E14258"/>
    <w:rsid w:val="00E31F37"/>
    <w:rsid w:val="00E4560C"/>
    <w:rsid w:val="00E60A08"/>
    <w:rsid w:val="00E70502"/>
    <w:rsid w:val="00E726E3"/>
    <w:rsid w:val="00E8211D"/>
    <w:rsid w:val="00EA2490"/>
    <w:rsid w:val="00EC3518"/>
    <w:rsid w:val="00EE1D5C"/>
    <w:rsid w:val="00EE4E69"/>
    <w:rsid w:val="00F21323"/>
    <w:rsid w:val="00F23AAE"/>
    <w:rsid w:val="00F255BB"/>
    <w:rsid w:val="00F3070C"/>
    <w:rsid w:val="00F30C6D"/>
    <w:rsid w:val="00F70CAC"/>
    <w:rsid w:val="00F73CC3"/>
    <w:rsid w:val="00F81172"/>
    <w:rsid w:val="00F911FB"/>
    <w:rsid w:val="00FC4297"/>
    <w:rsid w:val="00FC6B75"/>
    <w:rsid w:val="00FD4818"/>
    <w:rsid w:val="00FD5711"/>
    <w:rsid w:val="00FD70F4"/>
    <w:rsid w:val="00FD7226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B516A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b/>
      <w:sz w:val="24"/>
      <w:lang w:val="en-AU" w:eastAsia="en-GB"/>
    </w:rPr>
  </w:style>
  <w:style w:type="paragraph" w:styleId="Heading1">
    <w:name w:val="heading 1"/>
    <w:basedOn w:val="Normal"/>
    <w:next w:val="Normal"/>
    <w:qFormat/>
    <w:rsid w:val="008F45DF"/>
    <w:pPr>
      <w:keepNext/>
      <w:jc w:val="center"/>
      <w:outlineLvl w:val="0"/>
    </w:pPr>
    <w:rPr>
      <w:rFonts w:ascii="Arial" w:hAnsi="Arial"/>
      <w:b w:val="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0"/>
    </w:rPr>
  </w:style>
  <w:style w:type="paragraph" w:styleId="BodyTextIndent">
    <w:name w:val="Body Text Indent"/>
    <w:basedOn w:val="Normal"/>
    <w:pPr>
      <w:ind w:left="175" w:hanging="175"/>
    </w:pPr>
    <w:rPr>
      <w:b w:val="0"/>
      <w:sz w:val="20"/>
    </w:rPr>
  </w:style>
  <w:style w:type="paragraph" w:styleId="BalloonText">
    <w:name w:val="Balloon Text"/>
    <w:basedOn w:val="Normal"/>
    <w:semiHidden/>
    <w:rsid w:val="008833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425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14258"/>
    <w:rPr>
      <w:b/>
      <w:sz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F45DF"/>
    <w:pPr>
      <w:tabs>
        <w:tab w:val="center" w:pos="4513"/>
        <w:tab w:val="right" w:pos="9026"/>
      </w:tabs>
      <w:jc w:val="center"/>
    </w:pPr>
    <w:rPr>
      <w:rFonts w:ascii="Arial" w:hAnsi="Arial"/>
      <w:b w:val="0"/>
    </w:rPr>
  </w:style>
  <w:style w:type="character" w:customStyle="1" w:styleId="FooterChar">
    <w:name w:val="Footer Char"/>
    <w:link w:val="Footer"/>
    <w:uiPriority w:val="99"/>
    <w:rsid w:val="008F45DF"/>
    <w:rPr>
      <w:rFonts w:ascii="Arial" w:hAnsi="Arial"/>
      <w:sz w:val="24"/>
      <w:lang w:val="en-AU" w:eastAsia="en-GB"/>
    </w:rPr>
  </w:style>
  <w:style w:type="character" w:styleId="PageNumber">
    <w:name w:val="page number"/>
    <w:uiPriority w:val="99"/>
    <w:semiHidden/>
    <w:unhideWhenUsed/>
    <w:rsid w:val="00706D5E"/>
  </w:style>
  <w:style w:type="table" w:styleId="TableGrid">
    <w:name w:val="Table Grid"/>
    <w:basedOn w:val="TableNormal"/>
    <w:uiPriority w:val="39"/>
    <w:rsid w:val="00251E2D"/>
    <w:rPr>
      <w:rFonts w:asciiTheme="minorHAnsi" w:eastAsiaTheme="minorHAnsi" w:hAnsiTheme="minorHAnsi" w:cstheme="minorBid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DC1F-15A6-9C4D-8A79-98E03C4D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Manager/>
  <Company/>
  <LinksUpToDate>false</LinksUpToDate>
  <CharactersWithSpaces>15587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subject/>
  <dc:creator>Clerk</dc:creator>
  <cp:keywords/>
  <dc:description/>
  <cp:lastModifiedBy>Aileen Beck</cp:lastModifiedBy>
  <cp:revision>3</cp:revision>
  <cp:lastPrinted>2024-09-20T12:26:00Z</cp:lastPrinted>
  <dcterms:created xsi:type="dcterms:W3CDTF">2024-07-21T18:58:00Z</dcterms:created>
  <dcterms:modified xsi:type="dcterms:W3CDTF">2024-09-20T12:26:00Z</dcterms:modified>
  <cp:category/>
</cp:coreProperties>
</file>