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27A4E" w14:textId="76C2DCC5" w:rsidR="001E140F" w:rsidRPr="0032285F" w:rsidRDefault="00C71580" w:rsidP="00C71580">
      <w:pPr>
        <w:pStyle w:val="Heading1"/>
        <w:ind w:left="0" w:firstLine="4"/>
        <w:rPr>
          <w:szCs w:val="28"/>
        </w:rPr>
      </w:pPr>
      <w:r>
        <w:rPr>
          <w:szCs w:val="28"/>
        </w:rPr>
        <w:t>MINUTES</w:t>
      </w:r>
      <w:r w:rsidR="00812995" w:rsidRPr="0032285F">
        <w:rPr>
          <w:szCs w:val="28"/>
        </w:rPr>
        <w:t xml:space="preserve"> OF </w:t>
      </w:r>
      <w:r w:rsidR="00D104D8" w:rsidRPr="0032285F">
        <w:rPr>
          <w:szCs w:val="28"/>
        </w:rPr>
        <w:t>S</w:t>
      </w:r>
      <w:r w:rsidR="00635C13">
        <w:rPr>
          <w:szCs w:val="28"/>
        </w:rPr>
        <w:t>LOLEY</w:t>
      </w:r>
      <w:r w:rsidR="0080266B" w:rsidRPr="0032285F">
        <w:rPr>
          <w:szCs w:val="28"/>
        </w:rPr>
        <w:t xml:space="preserve"> </w:t>
      </w:r>
      <w:r w:rsidR="00812995" w:rsidRPr="0032285F">
        <w:rPr>
          <w:szCs w:val="28"/>
        </w:rPr>
        <w:t>PARISH COUNCIL MEETING</w:t>
      </w:r>
      <w:r>
        <w:rPr>
          <w:szCs w:val="28"/>
        </w:rPr>
        <w:t xml:space="preserve"> held 14</w:t>
      </w:r>
      <w:r w:rsidRPr="00C71580">
        <w:rPr>
          <w:szCs w:val="28"/>
          <w:vertAlign w:val="superscript"/>
        </w:rPr>
        <w:t>th</w:t>
      </w:r>
      <w:r>
        <w:rPr>
          <w:szCs w:val="28"/>
        </w:rPr>
        <w:t xml:space="preserve"> December 2023</w:t>
      </w:r>
    </w:p>
    <w:p w14:paraId="2960CD06" w14:textId="6D19AA6A" w:rsidR="00D7329E" w:rsidRPr="0032285F" w:rsidRDefault="00C71580" w:rsidP="003A45FB">
      <w:pPr>
        <w:spacing w:after="0" w:line="259" w:lineRule="auto"/>
        <w:ind w:left="4" w:right="287" w:firstLine="0"/>
        <w:jc w:val="center"/>
        <w:rPr>
          <w:b/>
        </w:rPr>
      </w:pPr>
      <w:r>
        <w:t xml:space="preserve">Held at </w:t>
      </w:r>
      <w:r w:rsidR="003A45FB" w:rsidRPr="0032285F">
        <w:t>S</w:t>
      </w:r>
      <w:r w:rsidR="00635C13">
        <w:t xml:space="preserve">loley Methodist Church, Frankfort, </w:t>
      </w:r>
      <w:r>
        <w:t xml:space="preserve">Sloley </w:t>
      </w:r>
      <w:r w:rsidR="00635C13">
        <w:t xml:space="preserve">NR12 8HG </w:t>
      </w:r>
      <w:r>
        <w:t>starting at 7pm</w:t>
      </w:r>
      <w:r w:rsidR="00812995" w:rsidRPr="0032285F">
        <w:rPr>
          <w:b/>
        </w:rPr>
        <w:t xml:space="preserve"> </w:t>
      </w:r>
    </w:p>
    <w:p w14:paraId="5765FFF7" w14:textId="77777777" w:rsidR="00566AED" w:rsidRDefault="00566AED" w:rsidP="00C11BFC">
      <w:pPr>
        <w:spacing w:after="0" w:line="240" w:lineRule="auto"/>
        <w:ind w:left="4" w:right="256" w:firstLine="0"/>
        <w:rPr>
          <w:rFonts w:ascii="Brush Script MT" w:hAnsi="Brush Script MT"/>
        </w:rPr>
      </w:pPr>
    </w:p>
    <w:p w14:paraId="7D5D1FBB" w14:textId="773D378A" w:rsidR="00C71580" w:rsidRDefault="00C71580" w:rsidP="00C11BFC">
      <w:pPr>
        <w:spacing w:after="0" w:line="240" w:lineRule="auto"/>
        <w:ind w:left="4" w:right="256" w:firstLine="0"/>
        <w:rPr>
          <w:rFonts w:asciiTheme="minorHAnsi" w:hAnsiTheme="minorHAnsi" w:cstheme="minorHAnsi"/>
        </w:rPr>
      </w:pPr>
      <w:r>
        <w:rPr>
          <w:rFonts w:asciiTheme="minorHAnsi" w:hAnsiTheme="minorHAnsi" w:cstheme="minorHAnsi"/>
        </w:rPr>
        <w:t>Prior to commencement of the meeting, the three district councillors appointed by North Norfolk District Council signed their Declarations of Office.</w:t>
      </w:r>
    </w:p>
    <w:p w14:paraId="4C658190" w14:textId="77777777" w:rsidR="00C71580" w:rsidRPr="00C71580" w:rsidRDefault="00C71580" w:rsidP="00C11BFC">
      <w:pPr>
        <w:spacing w:after="0" w:line="240" w:lineRule="auto"/>
        <w:ind w:left="4" w:right="256" w:firstLine="0"/>
        <w:rPr>
          <w:rFonts w:asciiTheme="minorHAnsi" w:hAnsiTheme="minorHAnsi" w:cstheme="minorHAnsi"/>
        </w:rPr>
      </w:pPr>
    </w:p>
    <w:p w14:paraId="689520A9" w14:textId="77777777" w:rsidR="00635C13" w:rsidRDefault="00635C13" w:rsidP="00CD2FBE">
      <w:pPr>
        <w:pStyle w:val="Heading2"/>
        <w:numPr>
          <w:ilvl w:val="0"/>
          <w:numId w:val="13"/>
        </w:numPr>
        <w:rPr>
          <w:rFonts w:asciiTheme="minorHAnsi" w:hAnsiTheme="minorHAnsi" w:cstheme="minorHAnsi"/>
        </w:rPr>
      </w:pPr>
      <w:r>
        <w:rPr>
          <w:rFonts w:asciiTheme="minorHAnsi" w:hAnsiTheme="minorHAnsi" w:cstheme="minorHAnsi"/>
        </w:rPr>
        <w:t>APPOINTMENT OF CHAIRMAN</w:t>
      </w:r>
    </w:p>
    <w:p w14:paraId="3BF01F16" w14:textId="7006C0D0" w:rsidR="00635C13" w:rsidRDefault="00C71580" w:rsidP="00635C13">
      <w:r>
        <w:t>RESOLVED: Nigel Dixon appointed as Chairman</w:t>
      </w:r>
    </w:p>
    <w:p w14:paraId="3A3CE905" w14:textId="77777777" w:rsidR="00C71580" w:rsidRPr="00635C13" w:rsidRDefault="00C71580" w:rsidP="00635C13"/>
    <w:p w14:paraId="4ABA5EA8" w14:textId="351F62C1" w:rsidR="00635C13" w:rsidRDefault="00635C13" w:rsidP="00CD2FBE">
      <w:pPr>
        <w:pStyle w:val="Heading2"/>
        <w:numPr>
          <w:ilvl w:val="0"/>
          <w:numId w:val="13"/>
        </w:numPr>
        <w:rPr>
          <w:rFonts w:asciiTheme="minorHAnsi" w:hAnsiTheme="minorHAnsi" w:cstheme="minorHAnsi"/>
        </w:rPr>
      </w:pPr>
      <w:r>
        <w:rPr>
          <w:rFonts w:asciiTheme="minorHAnsi" w:hAnsiTheme="minorHAnsi" w:cstheme="minorHAnsi"/>
        </w:rPr>
        <w:t>APPOINTMENT OF LOCUM CLERK</w:t>
      </w:r>
    </w:p>
    <w:p w14:paraId="2BFE80CA" w14:textId="134AF6C5" w:rsidR="00635C13" w:rsidRDefault="00C71580" w:rsidP="00635C13">
      <w:r>
        <w:t>RESOLVED: Aileen Beck appointed as the locum clerk for Sloley Parish Council.</w:t>
      </w:r>
    </w:p>
    <w:p w14:paraId="49427C68" w14:textId="77777777" w:rsidR="00C71580" w:rsidRPr="00635C13" w:rsidRDefault="00C71580" w:rsidP="00635C13"/>
    <w:p w14:paraId="3851F7E7" w14:textId="05E55A00" w:rsidR="00C522B1" w:rsidRPr="0032285F" w:rsidRDefault="00C522B1" w:rsidP="00CD2FBE">
      <w:pPr>
        <w:pStyle w:val="Heading2"/>
        <w:numPr>
          <w:ilvl w:val="0"/>
          <w:numId w:val="13"/>
        </w:numPr>
        <w:rPr>
          <w:rFonts w:asciiTheme="minorHAnsi" w:hAnsiTheme="minorHAnsi" w:cstheme="minorHAnsi"/>
        </w:rPr>
      </w:pPr>
      <w:r w:rsidRPr="0032285F">
        <w:rPr>
          <w:rFonts w:asciiTheme="minorHAnsi" w:hAnsiTheme="minorHAnsi" w:cstheme="minorHAnsi"/>
        </w:rPr>
        <w:t>ATTENDANCE</w:t>
      </w:r>
    </w:p>
    <w:p w14:paraId="0BF8F75E" w14:textId="46443642" w:rsidR="00C522B1" w:rsidRDefault="00C71580" w:rsidP="00635C13">
      <w:pPr>
        <w:rPr>
          <w:rFonts w:asciiTheme="minorHAnsi" w:hAnsiTheme="minorHAnsi" w:cstheme="minorHAnsi"/>
        </w:rPr>
      </w:pPr>
      <w:r>
        <w:rPr>
          <w:rFonts w:asciiTheme="minorHAnsi" w:hAnsiTheme="minorHAnsi" w:cstheme="minorHAnsi"/>
        </w:rPr>
        <w:t>Councillors present: Cllrs Nigel Dixon, Gerard Mancini-Boyle and Saul Penfold.</w:t>
      </w:r>
    </w:p>
    <w:p w14:paraId="3A8C98E5" w14:textId="61CCDCC5" w:rsidR="00C71580" w:rsidRDefault="00C71580" w:rsidP="00635C13">
      <w:pPr>
        <w:rPr>
          <w:rFonts w:asciiTheme="minorHAnsi" w:hAnsiTheme="minorHAnsi" w:cstheme="minorHAnsi"/>
        </w:rPr>
      </w:pPr>
      <w:r>
        <w:rPr>
          <w:rFonts w:asciiTheme="minorHAnsi" w:hAnsiTheme="minorHAnsi" w:cstheme="minorHAnsi"/>
        </w:rPr>
        <w:t>Locum Clerk: Aileen Beck</w:t>
      </w:r>
    </w:p>
    <w:p w14:paraId="73A29B20" w14:textId="5B7C9ABB" w:rsidR="00C71580" w:rsidRPr="00635C13" w:rsidRDefault="00C71580" w:rsidP="00635C13">
      <w:pPr>
        <w:rPr>
          <w:rFonts w:asciiTheme="minorHAnsi" w:hAnsiTheme="minorHAnsi" w:cstheme="minorHAnsi"/>
        </w:rPr>
      </w:pPr>
      <w:r>
        <w:rPr>
          <w:rFonts w:asciiTheme="minorHAnsi" w:hAnsiTheme="minorHAnsi" w:cstheme="minorHAnsi"/>
        </w:rPr>
        <w:t>Members of the public: 6</w:t>
      </w:r>
    </w:p>
    <w:p w14:paraId="007CDB03" w14:textId="66371A7E" w:rsidR="00C522B1" w:rsidRPr="0032285F" w:rsidRDefault="00C522B1" w:rsidP="00C522B1">
      <w:pPr>
        <w:rPr>
          <w:rFonts w:asciiTheme="minorHAnsi" w:hAnsiTheme="minorHAnsi" w:cstheme="minorHAnsi"/>
        </w:rPr>
      </w:pPr>
    </w:p>
    <w:p w14:paraId="648103DF" w14:textId="54A5A26D" w:rsidR="00D029FE" w:rsidRPr="00635C13" w:rsidRDefault="00C522B1" w:rsidP="00635C13">
      <w:pPr>
        <w:pStyle w:val="Heading2"/>
        <w:numPr>
          <w:ilvl w:val="0"/>
          <w:numId w:val="13"/>
        </w:numPr>
        <w:rPr>
          <w:rFonts w:asciiTheme="minorHAnsi" w:hAnsiTheme="minorHAnsi" w:cstheme="minorHAnsi"/>
        </w:rPr>
      </w:pPr>
      <w:r w:rsidRPr="0032285F">
        <w:rPr>
          <w:rFonts w:asciiTheme="minorHAnsi" w:hAnsiTheme="minorHAnsi" w:cstheme="minorHAnsi"/>
        </w:rPr>
        <w:t>DECLARATIONS OF INTEREST AND DISPENSATIONS</w:t>
      </w:r>
    </w:p>
    <w:p w14:paraId="42384614" w14:textId="1553C029" w:rsidR="00C522B1" w:rsidRDefault="00C71580" w:rsidP="00C522B1">
      <w:pPr>
        <w:rPr>
          <w:rFonts w:asciiTheme="minorHAnsi" w:hAnsiTheme="minorHAnsi" w:cstheme="minorHAnsi"/>
        </w:rPr>
      </w:pPr>
      <w:r>
        <w:rPr>
          <w:rFonts w:asciiTheme="minorHAnsi" w:hAnsiTheme="minorHAnsi" w:cstheme="minorHAnsi"/>
        </w:rPr>
        <w:t>None</w:t>
      </w:r>
    </w:p>
    <w:p w14:paraId="11DE36AB" w14:textId="77777777" w:rsidR="00C71580" w:rsidRPr="0032285F" w:rsidRDefault="00C71580" w:rsidP="00C522B1">
      <w:pPr>
        <w:rPr>
          <w:rFonts w:asciiTheme="minorHAnsi" w:hAnsiTheme="minorHAnsi" w:cstheme="minorHAnsi"/>
        </w:rPr>
      </w:pPr>
    </w:p>
    <w:p w14:paraId="0C58FA55" w14:textId="4277E940" w:rsidR="00C522B1" w:rsidRPr="0032285F" w:rsidRDefault="00C522B1" w:rsidP="00E9674B">
      <w:pPr>
        <w:pStyle w:val="Heading2"/>
        <w:numPr>
          <w:ilvl w:val="0"/>
          <w:numId w:val="13"/>
        </w:numPr>
        <w:rPr>
          <w:rFonts w:asciiTheme="minorHAnsi" w:hAnsiTheme="minorHAnsi" w:cstheme="minorHAnsi"/>
        </w:rPr>
      </w:pPr>
      <w:r w:rsidRPr="0032285F">
        <w:rPr>
          <w:rFonts w:asciiTheme="minorHAnsi" w:hAnsiTheme="minorHAnsi" w:cstheme="minorHAnsi"/>
        </w:rPr>
        <w:t>MINUTES OF PREVIOUS MEETING</w:t>
      </w:r>
    </w:p>
    <w:p w14:paraId="4AB8F759" w14:textId="145AA5AE" w:rsidR="00C522B1" w:rsidRPr="00635C13" w:rsidRDefault="00C522B1" w:rsidP="00635C13">
      <w:pPr>
        <w:rPr>
          <w:rFonts w:asciiTheme="minorHAnsi" w:hAnsiTheme="minorHAnsi" w:cstheme="minorHAnsi"/>
        </w:rPr>
      </w:pPr>
      <w:r w:rsidRPr="00635C13">
        <w:rPr>
          <w:rFonts w:asciiTheme="minorHAnsi" w:hAnsiTheme="minorHAnsi" w:cstheme="minorHAnsi"/>
        </w:rPr>
        <w:t>T</w:t>
      </w:r>
      <w:r w:rsidR="00C71580">
        <w:rPr>
          <w:rFonts w:asciiTheme="minorHAnsi" w:hAnsiTheme="minorHAnsi" w:cstheme="minorHAnsi"/>
        </w:rPr>
        <w:t xml:space="preserve">he minutes of the </w:t>
      </w:r>
      <w:r w:rsidR="00635C13" w:rsidRPr="00635C13">
        <w:rPr>
          <w:rFonts w:asciiTheme="minorHAnsi" w:hAnsiTheme="minorHAnsi" w:cstheme="minorHAnsi"/>
        </w:rPr>
        <w:t>last</w:t>
      </w:r>
      <w:r w:rsidRPr="00635C13">
        <w:rPr>
          <w:rFonts w:asciiTheme="minorHAnsi" w:hAnsiTheme="minorHAnsi" w:cstheme="minorHAnsi"/>
        </w:rPr>
        <w:t xml:space="preserve"> Parish Council </w:t>
      </w:r>
      <w:r w:rsidR="00ED36E0" w:rsidRPr="00635C13">
        <w:rPr>
          <w:rFonts w:asciiTheme="minorHAnsi" w:hAnsiTheme="minorHAnsi" w:cstheme="minorHAnsi"/>
        </w:rPr>
        <w:t>M</w:t>
      </w:r>
      <w:r w:rsidRPr="00635C13">
        <w:rPr>
          <w:rFonts w:asciiTheme="minorHAnsi" w:hAnsiTheme="minorHAnsi" w:cstheme="minorHAnsi"/>
        </w:rPr>
        <w:t>eeting held o</w:t>
      </w:r>
      <w:r w:rsidR="00635C13" w:rsidRPr="00635C13">
        <w:rPr>
          <w:rFonts w:asciiTheme="minorHAnsi" w:hAnsiTheme="minorHAnsi" w:cstheme="minorHAnsi"/>
        </w:rPr>
        <w:t>n 27</w:t>
      </w:r>
      <w:r w:rsidR="00635C13" w:rsidRPr="00635C13">
        <w:rPr>
          <w:rFonts w:asciiTheme="minorHAnsi" w:hAnsiTheme="minorHAnsi" w:cstheme="minorHAnsi"/>
          <w:vertAlign w:val="superscript"/>
        </w:rPr>
        <w:t>th</w:t>
      </w:r>
      <w:r w:rsidR="00635C13" w:rsidRPr="00635C13">
        <w:rPr>
          <w:rFonts w:asciiTheme="minorHAnsi" w:hAnsiTheme="minorHAnsi" w:cstheme="minorHAnsi"/>
        </w:rPr>
        <w:t xml:space="preserve"> April</w:t>
      </w:r>
      <w:r w:rsidRPr="00635C13">
        <w:rPr>
          <w:rFonts w:asciiTheme="minorHAnsi" w:hAnsiTheme="minorHAnsi" w:cstheme="minorHAnsi"/>
        </w:rPr>
        <w:t xml:space="preserve"> 20</w:t>
      </w:r>
      <w:r w:rsidR="00347077" w:rsidRPr="00635C13">
        <w:rPr>
          <w:rFonts w:asciiTheme="minorHAnsi" w:hAnsiTheme="minorHAnsi" w:cstheme="minorHAnsi"/>
        </w:rPr>
        <w:t>23</w:t>
      </w:r>
      <w:r w:rsidR="00635C13" w:rsidRPr="00635C13">
        <w:rPr>
          <w:rFonts w:asciiTheme="minorHAnsi" w:hAnsiTheme="minorHAnsi" w:cstheme="minorHAnsi"/>
        </w:rPr>
        <w:t xml:space="preserve"> </w:t>
      </w:r>
      <w:r w:rsidR="00C71580">
        <w:rPr>
          <w:rFonts w:asciiTheme="minorHAnsi" w:hAnsiTheme="minorHAnsi" w:cstheme="minorHAnsi"/>
        </w:rPr>
        <w:t xml:space="preserve">and subsequently </w:t>
      </w:r>
      <w:r w:rsidR="00635C13" w:rsidRPr="00635C13">
        <w:rPr>
          <w:rFonts w:asciiTheme="minorHAnsi" w:hAnsiTheme="minorHAnsi" w:cstheme="minorHAnsi"/>
        </w:rPr>
        <w:t>signed electronically at that meeting</w:t>
      </w:r>
      <w:r w:rsidR="00C71580">
        <w:rPr>
          <w:rFonts w:asciiTheme="minorHAnsi" w:hAnsiTheme="minorHAnsi" w:cstheme="minorHAnsi"/>
        </w:rPr>
        <w:t xml:space="preserve"> were accepted.</w:t>
      </w:r>
    </w:p>
    <w:p w14:paraId="4A3AE845" w14:textId="60FC6448" w:rsidR="00C522B1" w:rsidRPr="0032285F" w:rsidRDefault="00C522B1" w:rsidP="00C522B1">
      <w:pPr>
        <w:rPr>
          <w:rFonts w:asciiTheme="minorHAnsi" w:hAnsiTheme="minorHAnsi" w:cstheme="minorHAnsi"/>
        </w:rPr>
      </w:pPr>
    </w:p>
    <w:p w14:paraId="6EC2E374" w14:textId="7EC564FF" w:rsidR="00635C13" w:rsidRDefault="00635C13" w:rsidP="006A747D">
      <w:pPr>
        <w:pStyle w:val="Heading2"/>
        <w:numPr>
          <w:ilvl w:val="0"/>
          <w:numId w:val="13"/>
        </w:numPr>
        <w:rPr>
          <w:rFonts w:asciiTheme="minorHAnsi" w:hAnsiTheme="minorHAnsi" w:cstheme="minorHAnsi"/>
        </w:rPr>
      </w:pPr>
      <w:r>
        <w:rPr>
          <w:rFonts w:asciiTheme="minorHAnsi" w:hAnsiTheme="minorHAnsi" w:cstheme="minorHAnsi"/>
        </w:rPr>
        <w:t>COOPTION</w:t>
      </w:r>
    </w:p>
    <w:p w14:paraId="75873844" w14:textId="45018E05" w:rsidR="00635C13" w:rsidRDefault="00C71580" w:rsidP="00635C13">
      <w:r>
        <w:t xml:space="preserve">Cllr Dixon explained that </w:t>
      </w:r>
      <w:r w:rsidR="00635C13">
        <w:t>Sloley Parish Council</w:t>
      </w:r>
      <w:r>
        <w:t xml:space="preserve"> has 7 seats, and with 3 of them filled by District Councillors there is currently </w:t>
      </w:r>
      <w:r w:rsidR="00635C13">
        <w:t xml:space="preserve">4 vacancies </w:t>
      </w:r>
      <w:r>
        <w:t>which could be filled by co-option.</w:t>
      </w:r>
    </w:p>
    <w:p w14:paraId="4443C5BF" w14:textId="1BD54227" w:rsidR="00C71580" w:rsidRDefault="00C71580" w:rsidP="00635C13">
      <w:r>
        <w:t>RESOLVED: Clerk to send co-option forms to prospective councillors to determine their eligibility to stand to council and their reasons for doing so. If completed in time, such applications could be considered at the next meeting.</w:t>
      </w:r>
    </w:p>
    <w:p w14:paraId="4B2EDDD3" w14:textId="77777777" w:rsidR="00635C13" w:rsidRPr="00635C13" w:rsidRDefault="00635C13" w:rsidP="00635C13"/>
    <w:p w14:paraId="4D9FFA05" w14:textId="599CC874" w:rsidR="00C522B1" w:rsidRPr="0032285F" w:rsidRDefault="00C522B1" w:rsidP="006A747D">
      <w:pPr>
        <w:pStyle w:val="Heading2"/>
        <w:numPr>
          <w:ilvl w:val="0"/>
          <w:numId w:val="13"/>
        </w:numPr>
        <w:rPr>
          <w:rFonts w:asciiTheme="minorHAnsi" w:hAnsiTheme="minorHAnsi" w:cstheme="minorHAnsi"/>
        </w:rPr>
      </w:pPr>
      <w:r w:rsidRPr="0032285F">
        <w:rPr>
          <w:rFonts w:asciiTheme="minorHAnsi" w:hAnsiTheme="minorHAnsi" w:cstheme="minorHAnsi"/>
        </w:rPr>
        <w:t>PUBLIC FORUM</w:t>
      </w:r>
    </w:p>
    <w:p w14:paraId="71197144" w14:textId="77DDD608" w:rsidR="00C522B1" w:rsidRDefault="00C71580" w:rsidP="00635C13">
      <w:pPr>
        <w:rPr>
          <w:rFonts w:asciiTheme="minorHAnsi" w:hAnsiTheme="minorHAnsi" w:cstheme="minorHAnsi"/>
        </w:rPr>
      </w:pPr>
      <w:r>
        <w:rPr>
          <w:rFonts w:asciiTheme="minorHAnsi" w:hAnsiTheme="minorHAnsi" w:cstheme="minorHAnsi"/>
        </w:rPr>
        <w:t>Cllr Mancini-Boyle explained that there were various grants available to the parish council. A suggestion was made by a member of the public that a defibrillator would be useful in the village. She will carry out research with a view to it being placed in the phone box. Clerk to discuss application under the North Norfolk Sustainable Communities fund at the next meeting.</w:t>
      </w:r>
    </w:p>
    <w:p w14:paraId="1724E5DF" w14:textId="078BDCD3" w:rsidR="00C71580" w:rsidRPr="00635C13" w:rsidRDefault="00C71580" w:rsidP="00635C13">
      <w:pPr>
        <w:rPr>
          <w:rFonts w:asciiTheme="minorHAnsi" w:hAnsiTheme="minorHAnsi" w:cstheme="minorHAnsi"/>
        </w:rPr>
      </w:pPr>
      <w:r>
        <w:rPr>
          <w:rFonts w:asciiTheme="minorHAnsi" w:hAnsiTheme="minorHAnsi" w:cstheme="minorHAnsi"/>
        </w:rPr>
        <w:t>Highways problems – including the flooding – should be reported direct to Norfolk County Council via their link</w:t>
      </w:r>
      <w:r w:rsidR="00E4177D">
        <w:rPr>
          <w:rFonts w:asciiTheme="minorHAnsi" w:hAnsiTheme="minorHAnsi" w:cstheme="minorHAnsi"/>
        </w:rPr>
        <w:t xml:space="preserve"> </w:t>
      </w:r>
      <w:hyperlink r:id="rId8" w:history="1">
        <w:r w:rsidR="00E4177D" w:rsidRPr="00B223E7">
          <w:rPr>
            <w:rStyle w:val="Hyperlink"/>
          </w:rPr>
          <w:t>https://www.norfolk.gov.uk/roads-and-transport/roads/report-a-problem</w:t>
        </w:r>
      </w:hyperlink>
      <w:r w:rsidR="00E4177D">
        <w:t xml:space="preserve"> </w:t>
      </w:r>
    </w:p>
    <w:p w14:paraId="468A8029" w14:textId="77777777" w:rsidR="009C5644" w:rsidRPr="00635C13" w:rsidRDefault="009C5644" w:rsidP="00635C13">
      <w:pPr>
        <w:ind w:left="0" w:firstLine="0"/>
        <w:rPr>
          <w:rFonts w:asciiTheme="minorHAnsi" w:hAnsiTheme="minorHAnsi" w:cstheme="minorHAnsi"/>
          <w:b/>
        </w:rPr>
      </w:pPr>
    </w:p>
    <w:p w14:paraId="0FAB547D" w14:textId="58CD0843" w:rsidR="00C522B1" w:rsidRPr="0032285F" w:rsidRDefault="00C522B1" w:rsidP="00E016E5">
      <w:pPr>
        <w:pStyle w:val="Heading2"/>
        <w:numPr>
          <w:ilvl w:val="0"/>
          <w:numId w:val="13"/>
        </w:numPr>
        <w:rPr>
          <w:rFonts w:asciiTheme="minorHAnsi" w:hAnsiTheme="minorHAnsi" w:cstheme="minorHAnsi"/>
        </w:rPr>
      </w:pPr>
      <w:r w:rsidRPr="0032285F">
        <w:rPr>
          <w:rFonts w:asciiTheme="minorHAnsi" w:hAnsiTheme="minorHAnsi" w:cstheme="minorHAnsi"/>
        </w:rPr>
        <w:t>PLANNING</w:t>
      </w:r>
    </w:p>
    <w:p w14:paraId="77B1976E" w14:textId="54EF32D8" w:rsidR="00BD5D9C" w:rsidRDefault="00E4177D" w:rsidP="0087515C">
      <w:pPr>
        <w:ind w:left="720" w:firstLine="0"/>
        <w:rPr>
          <w:rFonts w:asciiTheme="minorHAnsi" w:hAnsiTheme="minorHAnsi" w:cstheme="minorHAnsi"/>
        </w:rPr>
      </w:pPr>
      <w:r>
        <w:rPr>
          <w:rFonts w:asciiTheme="minorHAnsi" w:hAnsiTheme="minorHAnsi" w:cstheme="minorHAnsi"/>
        </w:rPr>
        <w:t>Recent planning decisions and applications for Sloley discussed (PF/23/1030, RV/23/1005, PF/23/1939 and APP/Y2620/D/23/3330703).</w:t>
      </w:r>
    </w:p>
    <w:p w14:paraId="472F3B21" w14:textId="2DE2C26A" w:rsidR="00E4177D" w:rsidRDefault="00E4177D" w:rsidP="0087515C">
      <w:pPr>
        <w:ind w:left="720" w:firstLine="0"/>
        <w:rPr>
          <w:rFonts w:asciiTheme="minorHAnsi" w:hAnsiTheme="minorHAnsi" w:cstheme="minorHAnsi"/>
        </w:rPr>
      </w:pPr>
      <w:r>
        <w:rPr>
          <w:rFonts w:asciiTheme="minorHAnsi" w:hAnsiTheme="minorHAnsi" w:cstheme="minorHAnsi"/>
        </w:rPr>
        <w:t>Future planning applications will be considered at the next scheduled parish council meeting and an extension requested by the clerk if required.</w:t>
      </w:r>
    </w:p>
    <w:p w14:paraId="65E20F92" w14:textId="77777777" w:rsidR="00E4177D" w:rsidRPr="0032285F" w:rsidRDefault="00E4177D" w:rsidP="0087515C">
      <w:pPr>
        <w:ind w:left="720" w:firstLine="0"/>
        <w:rPr>
          <w:rFonts w:asciiTheme="minorHAnsi" w:hAnsiTheme="minorHAnsi" w:cstheme="minorHAnsi"/>
        </w:rPr>
      </w:pPr>
    </w:p>
    <w:p w14:paraId="4D8B8FF9" w14:textId="6F55880F" w:rsidR="000C51D7" w:rsidRPr="0032285F" w:rsidRDefault="000C51D7" w:rsidP="00E016E5">
      <w:pPr>
        <w:pStyle w:val="Heading2"/>
        <w:numPr>
          <w:ilvl w:val="0"/>
          <w:numId w:val="13"/>
        </w:numPr>
        <w:rPr>
          <w:rFonts w:asciiTheme="minorHAnsi" w:hAnsiTheme="minorHAnsi" w:cstheme="minorHAnsi"/>
        </w:rPr>
      </w:pPr>
      <w:r w:rsidRPr="0032285F">
        <w:rPr>
          <w:rFonts w:asciiTheme="minorHAnsi" w:hAnsiTheme="minorHAnsi" w:cstheme="minorHAnsi"/>
        </w:rPr>
        <w:t xml:space="preserve">FINANCIAL </w:t>
      </w:r>
      <w:r w:rsidR="00462005" w:rsidRPr="0032285F">
        <w:rPr>
          <w:rFonts w:asciiTheme="minorHAnsi" w:hAnsiTheme="minorHAnsi" w:cstheme="minorHAnsi"/>
        </w:rPr>
        <w:t xml:space="preserve">&amp; ADMINISTRATIVE </w:t>
      </w:r>
      <w:r w:rsidRPr="0032285F">
        <w:rPr>
          <w:rFonts w:asciiTheme="minorHAnsi" w:hAnsiTheme="minorHAnsi" w:cstheme="minorHAnsi"/>
        </w:rPr>
        <w:t>MATTERS</w:t>
      </w:r>
    </w:p>
    <w:p w14:paraId="278B4D60" w14:textId="77777777" w:rsidR="00DB034A" w:rsidRDefault="00E4177D" w:rsidP="00DB034A">
      <w:pPr>
        <w:pStyle w:val="ListParagraph"/>
        <w:numPr>
          <w:ilvl w:val="1"/>
          <w:numId w:val="13"/>
        </w:numPr>
        <w:ind w:left="1134"/>
        <w:jc w:val="both"/>
        <w:rPr>
          <w:rFonts w:asciiTheme="minorHAnsi" w:hAnsiTheme="minorHAnsi" w:cstheme="minorHAnsi"/>
        </w:rPr>
      </w:pPr>
      <w:r>
        <w:rPr>
          <w:rFonts w:asciiTheme="minorHAnsi" w:hAnsiTheme="minorHAnsi" w:cstheme="minorHAnsi"/>
        </w:rPr>
        <w:t xml:space="preserve">It was noted that both </w:t>
      </w:r>
      <w:r w:rsidR="003B23CE">
        <w:rPr>
          <w:rFonts w:asciiTheme="minorHAnsi" w:hAnsiTheme="minorHAnsi" w:cstheme="minorHAnsi"/>
        </w:rPr>
        <w:t>instalments</w:t>
      </w:r>
      <w:r>
        <w:rPr>
          <w:rFonts w:asciiTheme="minorHAnsi" w:hAnsiTheme="minorHAnsi" w:cstheme="minorHAnsi"/>
        </w:rPr>
        <w:t xml:space="preserve"> of the precept had been received from North Norfolk District Council, the first payment of £2,011 received on 28</w:t>
      </w:r>
      <w:r w:rsidRPr="00E4177D">
        <w:rPr>
          <w:rFonts w:asciiTheme="minorHAnsi" w:hAnsiTheme="minorHAnsi" w:cstheme="minorHAnsi"/>
          <w:vertAlign w:val="superscript"/>
        </w:rPr>
        <w:t>th</w:t>
      </w:r>
      <w:r>
        <w:rPr>
          <w:rFonts w:asciiTheme="minorHAnsi" w:hAnsiTheme="minorHAnsi" w:cstheme="minorHAnsi"/>
        </w:rPr>
        <w:t xml:space="preserve"> April 2023 and the second amount of £2.011 being received on 25</w:t>
      </w:r>
      <w:r w:rsidRPr="00E4177D">
        <w:rPr>
          <w:rFonts w:asciiTheme="minorHAnsi" w:hAnsiTheme="minorHAnsi" w:cstheme="minorHAnsi"/>
          <w:vertAlign w:val="superscript"/>
        </w:rPr>
        <w:t>th</w:t>
      </w:r>
      <w:r>
        <w:rPr>
          <w:rFonts w:asciiTheme="minorHAnsi" w:hAnsiTheme="minorHAnsi" w:cstheme="minorHAnsi"/>
        </w:rPr>
        <w:t xml:space="preserve"> September 2023.</w:t>
      </w:r>
    </w:p>
    <w:p w14:paraId="23C1A72B" w14:textId="6E64AE9A" w:rsidR="00E4177D" w:rsidRPr="00DB034A" w:rsidRDefault="00E4177D" w:rsidP="00DB034A">
      <w:pPr>
        <w:pStyle w:val="ListParagraph"/>
        <w:numPr>
          <w:ilvl w:val="1"/>
          <w:numId w:val="13"/>
        </w:numPr>
        <w:ind w:left="1134"/>
        <w:jc w:val="both"/>
        <w:rPr>
          <w:rFonts w:asciiTheme="minorHAnsi" w:hAnsiTheme="minorHAnsi" w:cstheme="minorHAnsi"/>
        </w:rPr>
      </w:pPr>
      <w:r w:rsidRPr="00DB034A">
        <w:rPr>
          <w:rFonts w:asciiTheme="minorHAnsi" w:hAnsiTheme="minorHAnsi" w:cstheme="minorHAnsi"/>
        </w:rPr>
        <w:lastRenderedPageBreak/>
        <w:t>The following payments were authorised:</w:t>
      </w:r>
    </w:p>
    <w:tbl>
      <w:tblPr>
        <w:tblStyle w:val="TableGrid"/>
        <w:tblpPr w:leftFromText="180" w:rightFromText="180" w:vertAnchor="page" w:horzAnchor="page" w:tblpX="1885" w:tblpY="1381"/>
        <w:tblW w:w="9209" w:type="dxa"/>
        <w:tblLook w:val="04A0" w:firstRow="1" w:lastRow="0" w:firstColumn="1" w:lastColumn="0" w:noHBand="0" w:noVBand="1"/>
      </w:tblPr>
      <w:tblGrid>
        <w:gridCol w:w="3472"/>
        <w:gridCol w:w="3044"/>
        <w:gridCol w:w="850"/>
        <w:gridCol w:w="851"/>
        <w:gridCol w:w="992"/>
      </w:tblGrid>
      <w:tr w:rsidR="00DB034A" w14:paraId="10671E5D" w14:textId="77777777" w:rsidTr="00DB034A">
        <w:tc>
          <w:tcPr>
            <w:tcW w:w="3472" w:type="dxa"/>
          </w:tcPr>
          <w:p w14:paraId="2A2C83CC" w14:textId="77777777" w:rsidR="00DB034A" w:rsidRDefault="00DB034A" w:rsidP="00DB034A">
            <w:pPr>
              <w:pStyle w:val="ListParagraph"/>
              <w:ind w:left="0" w:firstLine="0"/>
              <w:jc w:val="both"/>
              <w:rPr>
                <w:rFonts w:asciiTheme="minorHAnsi" w:hAnsiTheme="minorHAnsi" w:cstheme="minorHAnsi"/>
              </w:rPr>
            </w:pPr>
          </w:p>
        </w:tc>
        <w:tc>
          <w:tcPr>
            <w:tcW w:w="3044" w:type="dxa"/>
          </w:tcPr>
          <w:p w14:paraId="08C8FDEF" w14:textId="77777777" w:rsidR="00DB034A" w:rsidRDefault="00DB034A" w:rsidP="00DB034A">
            <w:pPr>
              <w:pStyle w:val="ListParagraph"/>
              <w:ind w:left="0" w:firstLine="0"/>
              <w:jc w:val="both"/>
              <w:rPr>
                <w:rFonts w:asciiTheme="minorHAnsi" w:hAnsiTheme="minorHAnsi" w:cstheme="minorHAnsi"/>
              </w:rPr>
            </w:pPr>
          </w:p>
        </w:tc>
        <w:tc>
          <w:tcPr>
            <w:tcW w:w="850" w:type="dxa"/>
          </w:tcPr>
          <w:p w14:paraId="21C25E9E"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Net £</w:t>
            </w:r>
          </w:p>
        </w:tc>
        <w:tc>
          <w:tcPr>
            <w:tcW w:w="851" w:type="dxa"/>
          </w:tcPr>
          <w:p w14:paraId="38B48DFE"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VAT £</w:t>
            </w:r>
          </w:p>
        </w:tc>
        <w:tc>
          <w:tcPr>
            <w:tcW w:w="992" w:type="dxa"/>
          </w:tcPr>
          <w:p w14:paraId="01B824C4"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Gross £</w:t>
            </w:r>
          </w:p>
        </w:tc>
      </w:tr>
      <w:tr w:rsidR="00DB034A" w14:paraId="6A9C245F" w14:textId="77777777" w:rsidTr="00DB034A">
        <w:tc>
          <w:tcPr>
            <w:tcW w:w="3472" w:type="dxa"/>
          </w:tcPr>
          <w:p w14:paraId="5F04A13D"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Payments due:</w:t>
            </w:r>
          </w:p>
        </w:tc>
        <w:tc>
          <w:tcPr>
            <w:tcW w:w="3044" w:type="dxa"/>
          </w:tcPr>
          <w:p w14:paraId="4FAA8EA1" w14:textId="77777777" w:rsidR="00DB034A" w:rsidRDefault="00DB034A" w:rsidP="00DB034A">
            <w:pPr>
              <w:pStyle w:val="ListParagraph"/>
              <w:ind w:left="0" w:firstLine="0"/>
              <w:jc w:val="both"/>
              <w:rPr>
                <w:rFonts w:asciiTheme="minorHAnsi" w:hAnsiTheme="minorHAnsi" w:cstheme="minorHAnsi"/>
              </w:rPr>
            </w:pPr>
          </w:p>
        </w:tc>
        <w:tc>
          <w:tcPr>
            <w:tcW w:w="850" w:type="dxa"/>
          </w:tcPr>
          <w:p w14:paraId="5D2E9EC9" w14:textId="77777777" w:rsidR="00DB034A" w:rsidRDefault="00DB034A" w:rsidP="00DB034A">
            <w:pPr>
              <w:pStyle w:val="ListParagraph"/>
              <w:ind w:left="0" w:firstLine="0"/>
              <w:jc w:val="both"/>
              <w:rPr>
                <w:rFonts w:asciiTheme="minorHAnsi" w:hAnsiTheme="minorHAnsi" w:cstheme="minorHAnsi"/>
              </w:rPr>
            </w:pPr>
          </w:p>
        </w:tc>
        <w:tc>
          <w:tcPr>
            <w:tcW w:w="851" w:type="dxa"/>
          </w:tcPr>
          <w:p w14:paraId="608E7F3A" w14:textId="77777777" w:rsidR="00DB034A" w:rsidRDefault="00DB034A" w:rsidP="00DB034A">
            <w:pPr>
              <w:pStyle w:val="ListParagraph"/>
              <w:ind w:left="0" w:firstLine="0"/>
              <w:jc w:val="both"/>
              <w:rPr>
                <w:rFonts w:asciiTheme="minorHAnsi" w:hAnsiTheme="minorHAnsi" w:cstheme="minorHAnsi"/>
              </w:rPr>
            </w:pPr>
          </w:p>
        </w:tc>
        <w:tc>
          <w:tcPr>
            <w:tcW w:w="992" w:type="dxa"/>
          </w:tcPr>
          <w:p w14:paraId="55B3B7B9" w14:textId="77777777" w:rsidR="00DB034A" w:rsidRDefault="00DB034A" w:rsidP="00DB034A">
            <w:pPr>
              <w:pStyle w:val="ListParagraph"/>
              <w:ind w:left="0" w:firstLine="0"/>
              <w:jc w:val="both"/>
              <w:rPr>
                <w:rFonts w:asciiTheme="minorHAnsi" w:hAnsiTheme="minorHAnsi" w:cstheme="minorHAnsi"/>
              </w:rPr>
            </w:pPr>
          </w:p>
        </w:tc>
      </w:tr>
      <w:tr w:rsidR="00DB034A" w14:paraId="414ED1E1" w14:textId="77777777" w:rsidTr="00DB034A">
        <w:tc>
          <w:tcPr>
            <w:tcW w:w="3472" w:type="dxa"/>
          </w:tcPr>
          <w:p w14:paraId="032C4D7F"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Zurich Insurance</w:t>
            </w:r>
          </w:p>
        </w:tc>
        <w:tc>
          <w:tcPr>
            <w:tcW w:w="3044" w:type="dxa"/>
          </w:tcPr>
          <w:p w14:paraId="55A5B3B6"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Premium due to 23/11/2024</w:t>
            </w:r>
          </w:p>
        </w:tc>
        <w:tc>
          <w:tcPr>
            <w:tcW w:w="850" w:type="dxa"/>
          </w:tcPr>
          <w:p w14:paraId="50EC3E43" w14:textId="77777777" w:rsidR="00DB034A" w:rsidRDefault="00DB034A" w:rsidP="00DB034A">
            <w:pPr>
              <w:pStyle w:val="ListParagraph"/>
              <w:ind w:left="0" w:firstLine="0"/>
              <w:jc w:val="both"/>
              <w:rPr>
                <w:rFonts w:asciiTheme="minorHAnsi" w:hAnsiTheme="minorHAnsi" w:cstheme="minorHAnsi"/>
              </w:rPr>
            </w:pPr>
          </w:p>
        </w:tc>
        <w:tc>
          <w:tcPr>
            <w:tcW w:w="851" w:type="dxa"/>
          </w:tcPr>
          <w:p w14:paraId="121D6576" w14:textId="77777777" w:rsidR="00DB034A" w:rsidRDefault="00DB034A" w:rsidP="00DB034A">
            <w:pPr>
              <w:pStyle w:val="ListParagraph"/>
              <w:ind w:left="0" w:firstLine="0"/>
              <w:jc w:val="both"/>
              <w:rPr>
                <w:rFonts w:asciiTheme="minorHAnsi" w:hAnsiTheme="minorHAnsi" w:cstheme="minorHAnsi"/>
              </w:rPr>
            </w:pPr>
          </w:p>
        </w:tc>
        <w:tc>
          <w:tcPr>
            <w:tcW w:w="992" w:type="dxa"/>
          </w:tcPr>
          <w:p w14:paraId="0CCA2089"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257.60</w:t>
            </w:r>
          </w:p>
        </w:tc>
      </w:tr>
      <w:tr w:rsidR="00DB034A" w14:paraId="2142CE18" w14:textId="77777777" w:rsidTr="00DB034A">
        <w:tc>
          <w:tcPr>
            <w:tcW w:w="3472" w:type="dxa"/>
          </w:tcPr>
          <w:p w14:paraId="07D681BA"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Norfolk Association of Local Councils</w:t>
            </w:r>
          </w:p>
        </w:tc>
        <w:tc>
          <w:tcPr>
            <w:tcW w:w="3044" w:type="dxa"/>
          </w:tcPr>
          <w:p w14:paraId="4B3B8001"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Annual Subscription fee 23/24</w:t>
            </w:r>
          </w:p>
        </w:tc>
        <w:tc>
          <w:tcPr>
            <w:tcW w:w="850" w:type="dxa"/>
          </w:tcPr>
          <w:p w14:paraId="44AA927C" w14:textId="77777777" w:rsidR="00DB034A" w:rsidRDefault="00DB034A" w:rsidP="00DB034A">
            <w:pPr>
              <w:pStyle w:val="ListParagraph"/>
              <w:ind w:left="0" w:firstLine="0"/>
              <w:jc w:val="both"/>
              <w:rPr>
                <w:rFonts w:asciiTheme="minorHAnsi" w:hAnsiTheme="minorHAnsi" w:cstheme="minorHAnsi"/>
              </w:rPr>
            </w:pPr>
          </w:p>
        </w:tc>
        <w:tc>
          <w:tcPr>
            <w:tcW w:w="851" w:type="dxa"/>
          </w:tcPr>
          <w:p w14:paraId="5EC27D01" w14:textId="77777777" w:rsidR="00DB034A" w:rsidRDefault="00DB034A" w:rsidP="00DB034A">
            <w:pPr>
              <w:pStyle w:val="ListParagraph"/>
              <w:ind w:left="0" w:firstLine="0"/>
              <w:jc w:val="both"/>
              <w:rPr>
                <w:rFonts w:asciiTheme="minorHAnsi" w:hAnsiTheme="minorHAnsi" w:cstheme="minorHAnsi"/>
              </w:rPr>
            </w:pPr>
          </w:p>
        </w:tc>
        <w:tc>
          <w:tcPr>
            <w:tcW w:w="992" w:type="dxa"/>
          </w:tcPr>
          <w:p w14:paraId="66428706"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118.23</w:t>
            </w:r>
          </w:p>
        </w:tc>
      </w:tr>
      <w:tr w:rsidR="00DB034A" w14:paraId="4A7F1BF5" w14:textId="77777777" w:rsidTr="00DB034A">
        <w:tc>
          <w:tcPr>
            <w:tcW w:w="3472" w:type="dxa"/>
          </w:tcPr>
          <w:p w14:paraId="1AE92B30"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North Norfolk District Council</w:t>
            </w:r>
          </w:p>
        </w:tc>
        <w:tc>
          <w:tcPr>
            <w:tcW w:w="3044" w:type="dxa"/>
          </w:tcPr>
          <w:p w14:paraId="7E2A9A50"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Emptying of dog and litter bins</w:t>
            </w:r>
          </w:p>
        </w:tc>
        <w:tc>
          <w:tcPr>
            <w:tcW w:w="850" w:type="dxa"/>
          </w:tcPr>
          <w:p w14:paraId="436EF303"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256.10</w:t>
            </w:r>
          </w:p>
        </w:tc>
        <w:tc>
          <w:tcPr>
            <w:tcW w:w="851" w:type="dxa"/>
          </w:tcPr>
          <w:p w14:paraId="126D8EFD"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51.22</w:t>
            </w:r>
          </w:p>
        </w:tc>
        <w:tc>
          <w:tcPr>
            <w:tcW w:w="992" w:type="dxa"/>
          </w:tcPr>
          <w:p w14:paraId="10132BAC"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307.22</w:t>
            </w:r>
          </w:p>
        </w:tc>
      </w:tr>
      <w:tr w:rsidR="00DB034A" w14:paraId="71905E72" w14:textId="77777777" w:rsidTr="00DB034A">
        <w:tc>
          <w:tcPr>
            <w:tcW w:w="3472" w:type="dxa"/>
          </w:tcPr>
          <w:p w14:paraId="096061DF"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North Norfolk District Council</w:t>
            </w:r>
          </w:p>
        </w:tc>
        <w:tc>
          <w:tcPr>
            <w:tcW w:w="3044" w:type="dxa"/>
          </w:tcPr>
          <w:p w14:paraId="51974FA6"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Elections invoice</w:t>
            </w:r>
          </w:p>
        </w:tc>
        <w:tc>
          <w:tcPr>
            <w:tcW w:w="850" w:type="dxa"/>
          </w:tcPr>
          <w:p w14:paraId="34D77084" w14:textId="77777777" w:rsidR="00DB034A" w:rsidRDefault="00DB034A" w:rsidP="00DB034A">
            <w:pPr>
              <w:pStyle w:val="ListParagraph"/>
              <w:ind w:left="0" w:firstLine="0"/>
              <w:jc w:val="both"/>
              <w:rPr>
                <w:rFonts w:asciiTheme="minorHAnsi" w:hAnsiTheme="minorHAnsi" w:cstheme="minorHAnsi"/>
              </w:rPr>
            </w:pPr>
          </w:p>
        </w:tc>
        <w:tc>
          <w:tcPr>
            <w:tcW w:w="851" w:type="dxa"/>
          </w:tcPr>
          <w:p w14:paraId="4804504B" w14:textId="77777777" w:rsidR="00DB034A" w:rsidRDefault="00DB034A" w:rsidP="00DB034A">
            <w:pPr>
              <w:pStyle w:val="ListParagraph"/>
              <w:ind w:left="0" w:firstLine="0"/>
              <w:jc w:val="both"/>
              <w:rPr>
                <w:rFonts w:asciiTheme="minorHAnsi" w:hAnsiTheme="minorHAnsi" w:cstheme="minorHAnsi"/>
              </w:rPr>
            </w:pPr>
          </w:p>
        </w:tc>
        <w:tc>
          <w:tcPr>
            <w:tcW w:w="992" w:type="dxa"/>
          </w:tcPr>
          <w:p w14:paraId="68892D01"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28.72</w:t>
            </w:r>
          </w:p>
        </w:tc>
      </w:tr>
      <w:tr w:rsidR="00DB034A" w14:paraId="7B168922" w14:textId="77777777" w:rsidTr="00DB034A">
        <w:tc>
          <w:tcPr>
            <w:tcW w:w="3472" w:type="dxa"/>
          </w:tcPr>
          <w:p w14:paraId="4A842882"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Salaries</w:t>
            </w:r>
          </w:p>
        </w:tc>
        <w:tc>
          <w:tcPr>
            <w:tcW w:w="3044" w:type="dxa"/>
          </w:tcPr>
          <w:p w14:paraId="4B12EF0C"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Handover</w:t>
            </w:r>
          </w:p>
        </w:tc>
        <w:tc>
          <w:tcPr>
            <w:tcW w:w="850" w:type="dxa"/>
          </w:tcPr>
          <w:p w14:paraId="306987D0" w14:textId="77777777" w:rsidR="00DB034A" w:rsidRDefault="00DB034A" w:rsidP="00DB034A">
            <w:pPr>
              <w:pStyle w:val="ListParagraph"/>
              <w:ind w:left="0" w:firstLine="0"/>
              <w:jc w:val="both"/>
              <w:rPr>
                <w:rFonts w:asciiTheme="minorHAnsi" w:hAnsiTheme="minorHAnsi" w:cstheme="minorHAnsi"/>
              </w:rPr>
            </w:pPr>
          </w:p>
        </w:tc>
        <w:tc>
          <w:tcPr>
            <w:tcW w:w="851" w:type="dxa"/>
          </w:tcPr>
          <w:p w14:paraId="5B8BF1FB" w14:textId="77777777" w:rsidR="00DB034A" w:rsidRDefault="00DB034A" w:rsidP="00DB034A">
            <w:pPr>
              <w:pStyle w:val="ListParagraph"/>
              <w:ind w:left="0" w:firstLine="0"/>
              <w:jc w:val="both"/>
              <w:rPr>
                <w:rFonts w:asciiTheme="minorHAnsi" w:hAnsiTheme="minorHAnsi" w:cstheme="minorHAnsi"/>
              </w:rPr>
            </w:pPr>
          </w:p>
        </w:tc>
        <w:tc>
          <w:tcPr>
            <w:tcW w:w="992" w:type="dxa"/>
          </w:tcPr>
          <w:p w14:paraId="22CF0599" w14:textId="77777777" w:rsidR="00DB034A" w:rsidRDefault="00DB034A" w:rsidP="00DB034A">
            <w:pPr>
              <w:pStyle w:val="ListParagraph"/>
              <w:ind w:left="0" w:firstLine="0"/>
              <w:jc w:val="both"/>
              <w:rPr>
                <w:rFonts w:asciiTheme="minorHAnsi" w:hAnsiTheme="minorHAnsi" w:cstheme="minorHAnsi"/>
              </w:rPr>
            </w:pPr>
            <w:r>
              <w:rPr>
                <w:rFonts w:asciiTheme="minorHAnsi" w:hAnsiTheme="minorHAnsi" w:cstheme="minorHAnsi"/>
              </w:rPr>
              <w:t>48.00</w:t>
            </w:r>
          </w:p>
        </w:tc>
      </w:tr>
    </w:tbl>
    <w:p w14:paraId="499ACD08" w14:textId="4A1F7C78" w:rsidR="002A0AA9" w:rsidRDefault="00E4177D" w:rsidP="00776973">
      <w:pPr>
        <w:pStyle w:val="ListParagraph"/>
        <w:numPr>
          <w:ilvl w:val="1"/>
          <w:numId w:val="13"/>
        </w:numPr>
        <w:ind w:left="1134"/>
        <w:jc w:val="both"/>
        <w:rPr>
          <w:rFonts w:asciiTheme="minorHAnsi" w:hAnsiTheme="minorHAnsi" w:cstheme="minorHAnsi"/>
        </w:rPr>
      </w:pPr>
      <w:r>
        <w:rPr>
          <w:rFonts w:asciiTheme="minorHAnsi" w:hAnsiTheme="minorHAnsi" w:cstheme="minorHAnsi"/>
        </w:rPr>
        <w:t xml:space="preserve">The bank reconciliation prepared was accepted: Council has a credit balance of £8,493 as </w:t>
      </w:r>
      <w:proofErr w:type="gramStart"/>
      <w:r>
        <w:rPr>
          <w:rFonts w:asciiTheme="minorHAnsi" w:hAnsiTheme="minorHAnsi" w:cstheme="minorHAnsi"/>
        </w:rPr>
        <w:t>at</w:t>
      </w:r>
      <w:proofErr w:type="gramEnd"/>
      <w:r>
        <w:rPr>
          <w:rFonts w:asciiTheme="minorHAnsi" w:hAnsiTheme="minorHAnsi" w:cstheme="minorHAnsi"/>
        </w:rPr>
        <w:t xml:space="preserve"> 6</w:t>
      </w:r>
      <w:r w:rsidRPr="00E4177D">
        <w:rPr>
          <w:rFonts w:asciiTheme="minorHAnsi" w:hAnsiTheme="minorHAnsi" w:cstheme="minorHAnsi"/>
          <w:vertAlign w:val="superscript"/>
        </w:rPr>
        <w:t>th</w:t>
      </w:r>
      <w:r>
        <w:rPr>
          <w:rFonts w:asciiTheme="minorHAnsi" w:hAnsiTheme="minorHAnsi" w:cstheme="minorHAnsi"/>
        </w:rPr>
        <w:t xml:space="preserve"> December 2023. </w:t>
      </w:r>
    </w:p>
    <w:p w14:paraId="6725131F" w14:textId="0D100038" w:rsidR="008E3F0B" w:rsidRPr="00DF0B9E" w:rsidRDefault="00E4177D" w:rsidP="00776973">
      <w:pPr>
        <w:pStyle w:val="ListParagraph"/>
        <w:numPr>
          <w:ilvl w:val="1"/>
          <w:numId w:val="13"/>
        </w:numPr>
        <w:ind w:left="1134"/>
        <w:jc w:val="both"/>
        <w:rPr>
          <w:rFonts w:asciiTheme="minorHAnsi" w:hAnsiTheme="minorHAnsi" w:cstheme="minorHAnsi"/>
        </w:rPr>
      </w:pPr>
      <w:r>
        <w:rPr>
          <w:rFonts w:asciiTheme="minorHAnsi" w:hAnsiTheme="minorHAnsi" w:cstheme="minorHAnsi"/>
        </w:rPr>
        <w:t>RESOLVED: Council is very grateful to the former clerk for her help and assistance with the bank account and handover – the locum Clerk should be added to the account with Unity Bank with authority to make payments following Council meetings. In due course the new Councillors, as and when co-opted, will decide which of them will be signatories.</w:t>
      </w:r>
      <w:r w:rsidR="003B23CE">
        <w:rPr>
          <w:rFonts w:asciiTheme="minorHAnsi" w:hAnsiTheme="minorHAnsi" w:cstheme="minorHAnsi"/>
        </w:rPr>
        <w:t xml:space="preserve"> ACTION: Clerk.</w:t>
      </w:r>
    </w:p>
    <w:p w14:paraId="0A693BD1" w14:textId="157DD50D" w:rsidR="0099376C" w:rsidRPr="00DF0B9E" w:rsidRDefault="00E4177D" w:rsidP="00776973">
      <w:pPr>
        <w:pStyle w:val="ListParagraph"/>
        <w:numPr>
          <w:ilvl w:val="1"/>
          <w:numId w:val="13"/>
        </w:numPr>
        <w:ind w:left="1134"/>
        <w:jc w:val="both"/>
        <w:rPr>
          <w:rFonts w:asciiTheme="minorHAnsi" w:hAnsiTheme="minorHAnsi" w:cstheme="minorHAnsi"/>
        </w:rPr>
      </w:pPr>
      <w:r>
        <w:rPr>
          <w:rFonts w:asciiTheme="minorHAnsi" w:hAnsiTheme="minorHAnsi" w:cstheme="minorHAnsi"/>
        </w:rPr>
        <w:t>It was</w:t>
      </w:r>
      <w:r w:rsidR="008E20F5" w:rsidRPr="00DF0B9E">
        <w:rPr>
          <w:rFonts w:asciiTheme="minorHAnsi" w:hAnsiTheme="minorHAnsi" w:cstheme="minorHAnsi"/>
        </w:rPr>
        <w:t xml:space="preserve"> note</w:t>
      </w:r>
      <w:r>
        <w:rPr>
          <w:rFonts w:asciiTheme="minorHAnsi" w:hAnsiTheme="minorHAnsi" w:cstheme="minorHAnsi"/>
        </w:rPr>
        <w:t>d</w:t>
      </w:r>
      <w:r w:rsidR="008E20F5" w:rsidRPr="00DF0B9E">
        <w:rPr>
          <w:rFonts w:asciiTheme="minorHAnsi" w:hAnsiTheme="minorHAnsi" w:cstheme="minorHAnsi"/>
        </w:rPr>
        <w:t xml:space="preserve"> </w:t>
      </w:r>
      <w:r w:rsidR="00DF0B9E">
        <w:rPr>
          <w:rFonts w:asciiTheme="minorHAnsi" w:hAnsiTheme="minorHAnsi" w:cstheme="minorHAnsi"/>
        </w:rPr>
        <w:t>the Notification of Exempt status for the Annual Governance and Accountability Return for 2022/23 was accepted by PKF Littlejohn LLP on 10</w:t>
      </w:r>
      <w:r w:rsidR="00DF0B9E" w:rsidRPr="00DF0B9E">
        <w:rPr>
          <w:rFonts w:asciiTheme="minorHAnsi" w:hAnsiTheme="minorHAnsi" w:cstheme="minorHAnsi"/>
          <w:vertAlign w:val="superscript"/>
        </w:rPr>
        <w:t>th</w:t>
      </w:r>
      <w:r w:rsidR="00DF0B9E">
        <w:rPr>
          <w:rFonts w:asciiTheme="minorHAnsi" w:hAnsiTheme="minorHAnsi" w:cstheme="minorHAnsi"/>
        </w:rPr>
        <w:t xml:space="preserve"> June 2023.</w:t>
      </w:r>
    </w:p>
    <w:p w14:paraId="42A35A5A" w14:textId="01D0BE8A" w:rsidR="00776973" w:rsidRDefault="00776973" w:rsidP="00776973">
      <w:pPr>
        <w:pStyle w:val="ListParagraph"/>
        <w:numPr>
          <w:ilvl w:val="1"/>
          <w:numId w:val="13"/>
        </w:numPr>
        <w:ind w:left="1134"/>
        <w:jc w:val="both"/>
        <w:rPr>
          <w:rFonts w:asciiTheme="minorHAnsi" w:hAnsiTheme="minorHAnsi" w:cstheme="minorHAnsi"/>
        </w:rPr>
      </w:pPr>
      <w:r>
        <w:rPr>
          <w:rFonts w:asciiTheme="minorHAnsi" w:hAnsiTheme="minorHAnsi" w:cstheme="minorHAnsi"/>
        </w:rPr>
        <w:t>T</w:t>
      </w:r>
      <w:r w:rsidR="00E4177D">
        <w:rPr>
          <w:rFonts w:asciiTheme="minorHAnsi" w:hAnsiTheme="minorHAnsi" w:cstheme="minorHAnsi"/>
        </w:rPr>
        <w:t>he next council meeting arranged for 18</w:t>
      </w:r>
      <w:r w:rsidR="00E4177D" w:rsidRPr="00E4177D">
        <w:rPr>
          <w:rFonts w:asciiTheme="minorHAnsi" w:hAnsiTheme="minorHAnsi" w:cstheme="minorHAnsi"/>
          <w:vertAlign w:val="superscript"/>
        </w:rPr>
        <w:t>th</w:t>
      </w:r>
      <w:r w:rsidR="00E4177D">
        <w:rPr>
          <w:rFonts w:asciiTheme="minorHAnsi" w:hAnsiTheme="minorHAnsi" w:cstheme="minorHAnsi"/>
        </w:rPr>
        <w:t xml:space="preserve"> January</w:t>
      </w:r>
      <w:r>
        <w:rPr>
          <w:rFonts w:asciiTheme="minorHAnsi" w:hAnsiTheme="minorHAnsi" w:cstheme="minorHAnsi"/>
        </w:rPr>
        <w:t xml:space="preserve"> 2024</w:t>
      </w:r>
      <w:r w:rsidR="00E4177D">
        <w:rPr>
          <w:rFonts w:asciiTheme="minorHAnsi" w:hAnsiTheme="minorHAnsi" w:cstheme="minorHAnsi"/>
        </w:rPr>
        <w:t xml:space="preserve"> at 7pm</w:t>
      </w:r>
      <w:r>
        <w:rPr>
          <w:rFonts w:asciiTheme="minorHAnsi" w:hAnsiTheme="minorHAnsi" w:cstheme="minorHAnsi"/>
        </w:rPr>
        <w:t>.</w:t>
      </w:r>
    </w:p>
    <w:p w14:paraId="128B76A1" w14:textId="4348FB40" w:rsidR="00776973" w:rsidRPr="00776973" w:rsidRDefault="003B23CE" w:rsidP="00776973">
      <w:pPr>
        <w:pStyle w:val="ListParagraph"/>
        <w:numPr>
          <w:ilvl w:val="1"/>
          <w:numId w:val="13"/>
        </w:numPr>
        <w:ind w:left="1134"/>
        <w:jc w:val="both"/>
        <w:rPr>
          <w:rFonts w:asciiTheme="minorHAnsi" w:hAnsiTheme="minorHAnsi" w:cstheme="minorHAnsi"/>
        </w:rPr>
      </w:pPr>
      <w:r>
        <w:rPr>
          <w:rFonts w:asciiTheme="minorHAnsi" w:hAnsiTheme="minorHAnsi" w:cstheme="minorHAnsi"/>
        </w:rPr>
        <w:t>Since</w:t>
      </w:r>
      <w:r w:rsidR="0033382E">
        <w:rPr>
          <w:rFonts w:asciiTheme="minorHAnsi" w:hAnsiTheme="minorHAnsi" w:cstheme="minorHAnsi"/>
        </w:rPr>
        <w:t xml:space="preserve"> administration powers over the existing website have ended, due to it being a free </w:t>
      </w:r>
      <w:proofErr w:type="spellStart"/>
      <w:r w:rsidR="0033382E">
        <w:rPr>
          <w:rFonts w:asciiTheme="minorHAnsi" w:hAnsiTheme="minorHAnsi" w:cstheme="minorHAnsi"/>
        </w:rPr>
        <w:t>Wix</w:t>
      </w:r>
      <w:proofErr w:type="spellEnd"/>
      <w:r w:rsidR="0033382E">
        <w:rPr>
          <w:rFonts w:asciiTheme="minorHAnsi" w:hAnsiTheme="minorHAnsi" w:cstheme="minorHAnsi"/>
        </w:rPr>
        <w:t xml:space="preserve"> site, it was RESOLVED to instruct Norfolk Association of Local Clerks to set up a new website for council at a cost of £70 plus VAT, pro rate to the end of March 2024. ACTION: Clerk.</w:t>
      </w:r>
    </w:p>
    <w:p w14:paraId="134C0E6B" w14:textId="6BD1FD6E" w:rsidR="00DF0B9E" w:rsidRPr="00DF0B9E" w:rsidRDefault="00DF0B9E" w:rsidP="008E3F0B">
      <w:pPr>
        <w:pStyle w:val="ListParagraph"/>
        <w:numPr>
          <w:ilvl w:val="1"/>
          <w:numId w:val="13"/>
        </w:numPr>
        <w:ind w:left="1134"/>
        <w:jc w:val="both"/>
        <w:rPr>
          <w:rFonts w:asciiTheme="minorHAnsi" w:hAnsiTheme="minorHAnsi" w:cstheme="minorHAnsi"/>
        </w:rPr>
      </w:pPr>
      <w:r>
        <w:rPr>
          <w:rFonts w:asciiTheme="minorHAnsi" w:hAnsiTheme="minorHAnsi" w:cstheme="minorHAnsi"/>
        </w:rPr>
        <w:t>T</w:t>
      </w:r>
      <w:r w:rsidR="0033382E">
        <w:rPr>
          <w:rFonts w:asciiTheme="minorHAnsi" w:hAnsiTheme="minorHAnsi" w:cstheme="minorHAnsi"/>
        </w:rPr>
        <w:t xml:space="preserve">he </w:t>
      </w:r>
      <w:r>
        <w:rPr>
          <w:rFonts w:asciiTheme="minorHAnsi" w:hAnsiTheme="minorHAnsi" w:cstheme="minorHAnsi"/>
        </w:rPr>
        <w:t>Standing Orders, Financial Regulations, GDPR policy and Privacy Notice available to view on the website</w:t>
      </w:r>
      <w:r w:rsidR="00776973">
        <w:rPr>
          <w:rFonts w:asciiTheme="minorHAnsi" w:hAnsiTheme="minorHAnsi" w:cstheme="minorHAnsi"/>
        </w:rPr>
        <w:t xml:space="preserve"> </w:t>
      </w:r>
      <w:r w:rsidR="0033382E">
        <w:rPr>
          <w:rFonts w:asciiTheme="minorHAnsi" w:hAnsiTheme="minorHAnsi" w:cstheme="minorHAnsi"/>
        </w:rPr>
        <w:t xml:space="preserve">were noted. In due course they will be </w:t>
      </w:r>
      <w:r w:rsidR="003B23CE">
        <w:rPr>
          <w:rFonts w:asciiTheme="minorHAnsi" w:hAnsiTheme="minorHAnsi" w:cstheme="minorHAnsi"/>
        </w:rPr>
        <w:t>reviewed,</w:t>
      </w:r>
      <w:r w:rsidR="0033382E">
        <w:rPr>
          <w:rFonts w:asciiTheme="minorHAnsi" w:hAnsiTheme="minorHAnsi" w:cstheme="minorHAnsi"/>
        </w:rPr>
        <w:t xml:space="preserve"> and a Publication Scheme implemented too. </w:t>
      </w:r>
    </w:p>
    <w:p w14:paraId="77E4E3EA" w14:textId="77777777" w:rsidR="00C407D1" w:rsidRPr="0032285F" w:rsidRDefault="00C407D1" w:rsidP="00C407D1">
      <w:pPr>
        <w:pStyle w:val="ListParagraph"/>
        <w:ind w:left="1440" w:firstLine="0"/>
        <w:jc w:val="both"/>
        <w:rPr>
          <w:rFonts w:asciiTheme="minorHAnsi" w:hAnsiTheme="minorHAnsi" w:cstheme="minorHAnsi"/>
          <w:b/>
        </w:rPr>
      </w:pPr>
    </w:p>
    <w:p w14:paraId="0BDC206A" w14:textId="1E2E6032" w:rsidR="00912065" w:rsidRPr="0032285F" w:rsidRDefault="00912065" w:rsidP="00FE6EA0">
      <w:pPr>
        <w:pStyle w:val="Heading2"/>
        <w:numPr>
          <w:ilvl w:val="0"/>
          <w:numId w:val="13"/>
        </w:numPr>
        <w:rPr>
          <w:rFonts w:asciiTheme="minorHAnsi" w:hAnsiTheme="minorHAnsi" w:cstheme="minorHAnsi"/>
        </w:rPr>
      </w:pPr>
      <w:r w:rsidRPr="0032285F">
        <w:rPr>
          <w:rFonts w:asciiTheme="minorHAnsi" w:hAnsiTheme="minorHAnsi" w:cstheme="minorHAnsi"/>
        </w:rPr>
        <w:t>BUDGET</w:t>
      </w:r>
      <w:r w:rsidR="002B048C" w:rsidRPr="0032285F">
        <w:rPr>
          <w:rFonts w:asciiTheme="minorHAnsi" w:hAnsiTheme="minorHAnsi" w:cstheme="minorHAnsi"/>
        </w:rPr>
        <w:t xml:space="preserve"> &amp; PRECEPT</w:t>
      </w:r>
    </w:p>
    <w:p w14:paraId="3850FB0B" w14:textId="7E9125BF" w:rsidR="00C407D1" w:rsidRDefault="0033382E" w:rsidP="00776973">
      <w:pPr>
        <w:pStyle w:val="ListParagraph"/>
        <w:numPr>
          <w:ilvl w:val="1"/>
          <w:numId w:val="13"/>
        </w:numPr>
        <w:ind w:left="1134"/>
        <w:rPr>
          <w:rFonts w:asciiTheme="minorHAnsi" w:hAnsiTheme="minorHAnsi" w:cstheme="minorHAnsi"/>
        </w:rPr>
      </w:pPr>
      <w:r>
        <w:rPr>
          <w:rFonts w:asciiTheme="minorHAnsi" w:hAnsiTheme="minorHAnsi" w:cstheme="minorHAnsi"/>
        </w:rPr>
        <w:t>RESOLVED: Council agreed the clerk’s budget proposal based upon last year’s figures amounting to £4,025</w:t>
      </w:r>
      <w:r w:rsidR="00C407D1">
        <w:rPr>
          <w:rFonts w:asciiTheme="minorHAnsi" w:hAnsiTheme="minorHAnsi" w:cstheme="minorHAnsi"/>
        </w:rPr>
        <w:t>.</w:t>
      </w:r>
    </w:p>
    <w:p w14:paraId="1F6DD3AD" w14:textId="3824AC11" w:rsidR="007B175E" w:rsidRPr="0032285F" w:rsidRDefault="0033382E" w:rsidP="00776973">
      <w:pPr>
        <w:pStyle w:val="ListParagraph"/>
        <w:numPr>
          <w:ilvl w:val="1"/>
          <w:numId w:val="13"/>
        </w:numPr>
        <w:ind w:left="1134"/>
        <w:rPr>
          <w:rFonts w:asciiTheme="minorHAnsi" w:hAnsiTheme="minorHAnsi" w:cstheme="minorHAnsi"/>
        </w:rPr>
      </w:pPr>
      <w:r>
        <w:rPr>
          <w:rFonts w:asciiTheme="minorHAnsi" w:hAnsiTheme="minorHAnsi" w:cstheme="minorHAnsi"/>
        </w:rPr>
        <w:t xml:space="preserve">RESOLVED: Council </w:t>
      </w:r>
      <w:r w:rsidR="00C407D1">
        <w:rPr>
          <w:rFonts w:asciiTheme="minorHAnsi" w:hAnsiTheme="minorHAnsi" w:cstheme="minorHAnsi"/>
        </w:rPr>
        <w:t>agree</w:t>
      </w:r>
      <w:r>
        <w:rPr>
          <w:rFonts w:asciiTheme="minorHAnsi" w:hAnsiTheme="minorHAnsi" w:cstheme="minorHAnsi"/>
        </w:rPr>
        <w:t>d to keep the precept figure request at £4,022 (the same as for 2023/24) with the small budget deficit of £3 to be met from reserves.</w:t>
      </w:r>
      <w:r w:rsidR="00912065" w:rsidRPr="0032285F">
        <w:rPr>
          <w:rFonts w:asciiTheme="minorHAnsi" w:hAnsiTheme="minorHAnsi" w:cstheme="minorHAnsi"/>
        </w:rPr>
        <w:tab/>
      </w:r>
    </w:p>
    <w:p w14:paraId="0231DF1C" w14:textId="77777777" w:rsidR="007B175E" w:rsidRPr="0032285F" w:rsidRDefault="007B175E" w:rsidP="007B175E">
      <w:pPr>
        <w:pStyle w:val="ListParagraph"/>
        <w:ind w:left="1440" w:firstLine="0"/>
        <w:rPr>
          <w:rFonts w:asciiTheme="minorHAnsi" w:hAnsiTheme="minorHAnsi" w:cstheme="minorHAnsi"/>
          <w:b/>
        </w:rPr>
      </w:pPr>
    </w:p>
    <w:p w14:paraId="603FC42E" w14:textId="282DC597" w:rsidR="00C910DB" w:rsidRPr="0032285F" w:rsidRDefault="00C910DB" w:rsidP="0053285B">
      <w:pPr>
        <w:pStyle w:val="Heading2"/>
        <w:numPr>
          <w:ilvl w:val="0"/>
          <w:numId w:val="13"/>
        </w:numPr>
        <w:rPr>
          <w:rFonts w:asciiTheme="minorHAnsi" w:hAnsiTheme="minorHAnsi" w:cstheme="minorHAnsi"/>
        </w:rPr>
      </w:pPr>
      <w:r w:rsidRPr="0032285F">
        <w:rPr>
          <w:rFonts w:asciiTheme="minorHAnsi" w:hAnsiTheme="minorHAnsi" w:cstheme="minorHAnsi"/>
        </w:rPr>
        <w:t>VILLAGE</w:t>
      </w:r>
      <w:r w:rsidR="00614D1E" w:rsidRPr="0032285F">
        <w:rPr>
          <w:rFonts w:asciiTheme="minorHAnsi" w:hAnsiTheme="minorHAnsi" w:cstheme="minorHAnsi"/>
        </w:rPr>
        <w:t xml:space="preserve"> ISSUES</w:t>
      </w:r>
    </w:p>
    <w:p w14:paraId="25725D6E" w14:textId="68E96B46" w:rsidR="00C626D8" w:rsidRPr="0032285F" w:rsidRDefault="0033382E" w:rsidP="00776973">
      <w:pPr>
        <w:pStyle w:val="ListParagraph"/>
        <w:numPr>
          <w:ilvl w:val="0"/>
          <w:numId w:val="19"/>
        </w:numPr>
        <w:ind w:left="1134"/>
        <w:rPr>
          <w:rFonts w:asciiTheme="minorHAnsi" w:hAnsiTheme="minorHAnsi" w:cstheme="minorHAnsi"/>
          <w:b/>
        </w:rPr>
      </w:pPr>
      <w:r>
        <w:rPr>
          <w:rFonts w:asciiTheme="minorHAnsi" w:hAnsiTheme="minorHAnsi" w:cstheme="minorHAnsi"/>
          <w:bCs/>
        </w:rPr>
        <w:t xml:space="preserve">Cllr Dixon had been contacted </w:t>
      </w:r>
      <w:r w:rsidR="00776973">
        <w:rPr>
          <w:rFonts w:asciiTheme="minorHAnsi" w:hAnsiTheme="minorHAnsi" w:cstheme="minorHAnsi"/>
          <w:bCs/>
        </w:rPr>
        <w:t xml:space="preserve">regarding potential common land near </w:t>
      </w:r>
      <w:r>
        <w:rPr>
          <w:rFonts w:asciiTheme="minorHAnsi" w:hAnsiTheme="minorHAnsi" w:cstheme="minorHAnsi"/>
          <w:bCs/>
        </w:rPr>
        <w:t xml:space="preserve">the </w:t>
      </w:r>
      <w:r w:rsidR="00776973">
        <w:rPr>
          <w:rFonts w:asciiTheme="minorHAnsi" w:hAnsiTheme="minorHAnsi" w:cstheme="minorHAnsi"/>
          <w:bCs/>
        </w:rPr>
        <w:t>Albert Barlett factory</w:t>
      </w:r>
      <w:r>
        <w:rPr>
          <w:rFonts w:asciiTheme="minorHAnsi" w:hAnsiTheme="minorHAnsi" w:cstheme="minorHAnsi"/>
          <w:bCs/>
        </w:rPr>
        <w:t xml:space="preserve">: this is not considered </w:t>
      </w:r>
      <w:r w:rsidR="003B23CE">
        <w:rPr>
          <w:rFonts w:asciiTheme="minorHAnsi" w:hAnsiTheme="minorHAnsi" w:cstheme="minorHAnsi"/>
          <w:bCs/>
        </w:rPr>
        <w:t xml:space="preserve">to be owned by council but could be land managed by the </w:t>
      </w:r>
      <w:proofErr w:type="spellStart"/>
      <w:r w:rsidR="003B23CE">
        <w:rPr>
          <w:rFonts w:asciiTheme="minorHAnsi" w:hAnsiTheme="minorHAnsi" w:cstheme="minorHAnsi"/>
          <w:bCs/>
        </w:rPr>
        <w:t>Poors</w:t>
      </w:r>
      <w:proofErr w:type="spellEnd"/>
      <w:r w:rsidR="003B23CE">
        <w:rPr>
          <w:rFonts w:asciiTheme="minorHAnsi" w:hAnsiTheme="minorHAnsi" w:cstheme="minorHAnsi"/>
          <w:bCs/>
        </w:rPr>
        <w:t xml:space="preserve"> Charity. </w:t>
      </w:r>
      <w:r>
        <w:rPr>
          <w:rFonts w:asciiTheme="minorHAnsi" w:hAnsiTheme="minorHAnsi" w:cstheme="minorHAnsi"/>
          <w:bCs/>
        </w:rPr>
        <w:t>ACTION: Clerk to contact the Chair</w:t>
      </w:r>
      <w:r w:rsidR="003B23CE">
        <w:rPr>
          <w:rFonts w:asciiTheme="minorHAnsi" w:hAnsiTheme="minorHAnsi" w:cstheme="minorHAnsi"/>
          <w:bCs/>
        </w:rPr>
        <w:t xml:space="preserve"> for the </w:t>
      </w:r>
      <w:proofErr w:type="spellStart"/>
      <w:r w:rsidR="003B23CE">
        <w:rPr>
          <w:rFonts w:asciiTheme="minorHAnsi" w:hAnsiTheme="minorHAnsi" w:cstheme="minorHAnsi"/>
          <w:bCs/>
        </w:rPr>
        <w:t>Poors</w:t>
      </w:r>
      <w:proofErr w:type="spellEnd"/>
      <w:r w:rsidR="003B23CE">
        <w:rPr>
          <w:rFonts w:asciiTheme="minorHAnsi" w:hAnsiTheme="minorHAnsi" w:cstheme="minorHAnsi"/>
          <w:bCs/>
        </w:rPr>
        <w:t xml:space="preserve"> Charity</w:t>
      </w:r>
      <w:r>
        <w:rPr>
          <w:rFonts w:asciiTheme="minorHAnsi" w:hAnsiTheme="minorHAnsi" w:cstheme="minorHAnsi"/>
          <w:bCs/>
        </w:rPr>
        <w:t>.</w:t>
      </w:r>
    </w:p>
    <w:p w14:paraId="070F9C52" w14:textId="5EAABF67" w:rsidR="00614D1E" w:rsidRPr="0032285F" w:rsidRDefault="0033382E" w:rsidP="00776973">
      <w:pPr>
        <w:pStyle w:val="ListParagraph"/>
        <w:numPr>
          <w:ilvl w:val="0"/>
          <w:numId w:val="19"/>
        </w:numPr>
        <w:ind w:left="1134"/>
        <w:rPr>
          <w:rFonts w:asciiTheme="minorHAnsi" w:hAnsiTheme="minorHAnsi" w:cstheme="minorHAnsi"/>
          <w:b/>
        </w:rPr>
      </w:pPr>
      <w:r>
        <w:rPr>
          <w:rFonts w:asciiTheme="minorHAnsi" w:hAnsiTheme="minorHAnsi" w:cstheme="minorHAnsi"/>
          <w:bCs/>
        </w:rPr>
        <w:t>A resident had raised a query regarding the footpath in Old Yard’s meadow. Remedial work carried out by the farmer and further work required. Matter should be reported to Highways, as footpaths fall under their jurisdiction</w:t>
      </w:r>
      <w:r w:rsidR="00776973">
        <w:rPr>
          <w:rFonts w:asciiTheme="minorHAnsi" w:hAnsiTheme="minorHAnsi" w:cstheme="minorHAnsi"/>
          <w:bCs/>
        </w:rPr>
        <w:t>.</w:t>
      </w:r>
    </w:p>
    <w:p w14:paraId="36FFA0C5" w14:textId="77777777" w:rsidR="0033382E" w:rsidRPr="0033382E" w:rsidRDefault="00A00FDF" w:rsidP="0033382E">
      <w:pPr>
        <w:pStyle w:val="ListParagraph"/>
        <w:numPr>
          <w:ilvl w:val="0"/>
          <w:numId w:val="19"/>
        </w:numPr>
        <w:ind w:left="1134"/>
        <w:rPr>
          <w:rFonts w:asciiTheme="minorHAnsi" w:hAnsiTheme="minorHAnsi" w:cstheme="minorHAnsi"/>
          <w:b/>
        </w:rPr>
      </w:pPr>
      <w:r w:rsidRPr="0032285F">
        <w:rPr>
          <w:rFonts w:asciiTheme="minorHAnsi" w:hAnsiTheme="minorHAnsi" w:cstheme="minorHAnsi"/>
          <w:bCs/>
        </w:rPr>
        <w:t>Highways matters</w:t>
      </w:r>
      <w:r w:rsidR="0033382E">
        <w:rPr>
          <w:rFonts w:asciiTheme="minorHAnsi" w:hAnsiTheme="minorHAnsi" w:cstheme="minorHAnsi"/>
          <w:bCs/>
        </w:rPr>
        <w:t>: none.</w:t>
      </w:r>
    </w:p>
    <w:p w14:paraId="14034129" w14:textId="1B5607B8" w:rsidR="00BD2505" w:rsidRPr="0033382E" w:rsidRDefault="0033382E" w:rsidP="0033382E">
      <w:pPr>
        <w:pStyle w:val="ListParagraph"/>
        <w:numPr>
          <w:ilvl w:val="0"/>
          <w:numId w:val="19"/>
        </w:numPr>
        <w:ind w:left="1134"/>
        <w:rPr>
          <w:rFonts w:asciiTheme="minorHAnsi" w:hAnsiTheme="minorHAnsi" w:cstheme="minorHAnsi"/>
          <w:b/>
        </w:rPr>
      </w:pPr>
      <w:r>
        <w:rPr>
          <w:rFonts w:asciiTheme="minorHAnsi" w:hAnsiTheme="minorHAnsi" w:cstheme="minorHAnsi"/>
          <w:bCs/>
        </w:rPr>
        <w:t>I</w:t>
      </w:r>
      <w:r w:rsidR="00776973" w:rsidRPr="0033382E">
        <w:rPr>
          <w:rFonts w:asciiTheme="minorHAnsi" w:hAnsiTheme="minorHAnsi" w:cstheme="minorHAnsi"/>
          <w:bCs/>
        </w:rPr>
        <w:t>ssues raised by members of the public as a matter of concern</w:t>
      </w:r>
      <w:r>
        <w:rPr>
          <w:rFonts w:asciiTheme="minorHAnsi" w:hAnsiTheme="minorHAnsi" w:cstheme="minorHAnsi"/>
          <w:bCs/>
        </w:rPr>
        <w:t>: none.</w:t>
      </w:r>
    </w:p>
    <w:p w14:paraId="564051D4" w14:textId="77777777" w:rsidR="0087370D" w:rsidRPr="0032285F" w:rsidRDefault="0087370D" w:rsidP="00776973">
      <w:pPr>
        <w:ind w:left="0" w:firstLine="0"/>
        <w:rPr>
          <w:rFonts w:asciiTheme="minorHAnsi" w:hAnsiTheme="minorHAnsi" w:cstheme="minorHAnsi"/>
          <w:bCs/>
        </w:rPr>
      </w:pPr>
    </w:p>
    <w:p w14:paraId="0E10CB43" w14:textId="28A29AA8" w:rsidR="00C522B1" w:rsidRDefault="00C522B1" w:rsidP="001D20C0">
      <w:pPr>
        <w:pStyle w:val="Heading2"/>
        <w:numPr>
          <w:ilvl w:val="0"/>
          <w:numId w:val="13"/>
        </w:numPr>
        <w:rPr>
          <w:rFonts w:asciiTheme="minorHAnsi" w:hAnsiTheme="minorHAnsi" w:cstheme="minorHAnsi"/>
        </w:rPr>
      </w:pPr>
      <w:r w:rsidRPr="0032285F">
        <w:rPr>
          <w:rFonts w:asciiTheme="minorHAnsi" w:hAnsiTheme="minorHAnsi" w:cstheme="minorHAnsi"/>
        </w:rPr>
        <w:t>ITEMS FOR INCLUSION IN THE NEXT AGENDA</w:t>
      </w:r>
    </w:p>
    <w:p w14:paraId="34E263BA" w14:textId="06E221C1" w:rsidR="003B23CE" w:rsidRPr="003B23CE" w:rsidRDefault="003B23CE" w:rsidP="003B23CE">
      <w:r>
        <w:t>Dog bins/bags</w:t>
      </w:r>
    </w:p>
    <w:p w14:paraId="3559FF20" w14:textId="0D5F7334" w:rsidR="00AE138A" w:rsidRPr="0032285F" w:rsidRDefault="00C522B1" w:rsidP="00FD681F">
      <w:pPr>
        <w:rPr>
          <w:rFonts w:asciiTheme="minorHAnsi" w:hAnsiTheme="minorHAnsi" w:cstheme="minorHAnsi"/>
        </w:rPr>
      </w:pPr>
      <w:r w:rsidRPr="0032285F">
        <w:rPr>
          <w:rFonts w:asciiTheme="minorHAnsi" w:hAnsiTheme="minorHAnsi" w:cstheme="minorHAnsi"/>
        </w:rPr>
        <w:t>Next Meeting</w:t>
      </w:r>
      <w:r w:rsidR="00E451A7" w:rsidRPr="0032285F">
        <w:rPr>
          <w:rFonts w:asciiTheme="minorHAnsi" w:hAnsiTheme="minorHAnsi" w:cstheme="minorHAnsi"/>
        </w:rPr>
        <w:t>:</w:t>
      </w:r>
      <w:r w:rsidRPr="0032285F">
        <w:rPr>
          <w:rFonts w:asciiTheme="minorHAnsi" w:hAnsiTheme="minorHAnsi" w:cstheme="minorHAnsi"/>
        </w:rPr>
        <w:t xml:space="preserve"> </w:t>
      </w:r>
      <w:r w:rsidR="00AC5784" w:rsidRPr="0032285F">
        <w:rPr>
          <w:rFonts w:asciiTheme="minorHAnsi" w:hAnsiTheme="minorHAnsi" w:cstheme="minorHAnsi"/>
        </w:rPr>
        <w:tab/>
      </w:r>
      <w:r w:rsidR="003B23CE">
        <w:rPr>
          <w:rFonts w:asciiTheme="minorHAnsi" w:hAnsiTheme="minorHAnsi" w:cstheme="minorHAnsi"/>
        </w:rPr>
        <w:t>18</w:t>
      </w:r>
      <w:r w:rsidR="003B23CE" w:rsidRPr="003B23CE">
        <w:rPr>
          <w:rFonts w:asciiTheme="minorHAnsi" w:hAnsiTheme="minorHAnsi" w:cstheme="minorHAnsi"/>
          <w:vertAlign w:val="superscript"/>
        </w:rPr>
        <w:t>th</w:t>
      </w:r>
      <w:r w:rsidR="003B23CE">
        <w:rPr>
          <w:rFonts w:asciiTheme="minorHAnsi" w:hAnsiTheme="minorHAnsi" w:cstheme="minorHAnsi"/>
        </w:rPr>
        <w:t xml:space="preserve"> January 2024</w:t>
      </w:r>
    </w:p>
    <w:p w14:paraId="20EF9D13" w14:textId="5B4CFB46" w:rsidR="00AE138A" w:rsidRPr="0032285F" w:rsidRDefault="008816E7" w:rsidP="0073718A">
      <w:pPr>
        <w:rPr>
          <w:rFonts w:asciiTheme="minorHAnsi" w:hAnsiTheme="minorHAnsi" w:cstheme="minorHAnsi"/>
        </w:rPr>
      </w:pPr>
      <w:r w:rsidRPr="0032285F">
        <w:rPr>
          <w:rFonts w:asciiTheme="minorHAnsi" w:hAnsiTheme="minorHAnsi" w:cstheme="minorHAnsi"/>
        </w:rPr>
        <w:t>Deadline for</w:t>
      </w:r>
      <w:r w:rsidR="00077A14" w:rsidRPr="0032285F">
        <w:rPr>
          <w:rFonts w:asciiTheme="minorHAnsi" w:hAnsiTheme="minorHAnsi" w:cstheme="minorHAnsi"/>
        </w:rPr>
        <w:t xml:space="preserve"> requests for inclusion </w:t>
      </w:r>
      <w:r w:rsidR="00133AF9" w:rsidRPr="0032285F">
        <w:rPr>
          <w:rFonts w:asciiTheme="minorHAnsi" w:hAnsiTheme="minorHAnsi" w:cstheme="minorHAnsi"/>
        </w:rPr>
        <w:t xml:space="preserve">on the next agenda </w:t>
      </w:r>
      <w:r w:rsidR="00077A14" w:rsidRPr="0032285F">
        <w:rPr>
          <w:rFonts w:asciiTheme="minorHAnsi" w:hAnsiTheme="minorHAnsi" w:cstheme="minorHAnsi"/>
        </w:rPr>
        <w:t xml:space="preserve">to reach the clerk: </w:t>
      </w:r>
      <w:r w:rsidR="003B23CE">
        <w:rPr>
          <w:rFonts w:asciiTheme="minorHAnsi" w:hAnsiTheme="minorHAnsi" w:cstheme="minorHAnsi"/>
        </w:rPr>
        <w:t>9</w:t>
      </w:r>
      <w:r w:rsidR="003B23CE" w:rsidRPr="003B23CE">
        <w:rPr>
          <w:rFonts w:asciiTheme="minorHAnsi" w:hAnsiTheme="minorHAnsi" w:cstheme="minorHAnsi"/>
          <w:vertAlign w:val="superscript"/>
        </w:rPr>
        <w:t>th</w:t>
      </w:r>
      <w:r w:rsidR="003B23CE">
        <w:rPr>
          <w:rFonts w:asciiTheme="minorHAnsi" w:hAnsiTheme="minorHAnsi" w:cstheme="minorHAnsi"/>
        </w:rPr>
        <w:t xml:space="preserve"> January 2024.</w:t>
      </w:r>
    </w:p>
    <w:p w14:paraId="74ADC88C" w14:textId="07BA0AEF" w:rsidR="00F75EF0" w:rsidRPr="0032285F" w:rsidRDefault="00F75EF0" w:rsidP="00776973">
      <w:pPr>
        <w:rPr>
          <w:rFonts w:asciiTheme="minorHAnsi" w:hAnsiTheme="minorHAnsi" w:cstheme="minorHAnsi"/>
        </w:rPr>
      </w:pPr>
    </w:p>
    <w:sectPr w:rsidR="00F75EF0" w:rsidRPr="0032285F">
      <w:headerReference w:type="even" r:id="rId9"/>
      <w:headerReference w:type="default" r:id="rId10"/>
      <w:footerReference w:type="even" r:id="rId11"/>
      <w:footerReference w:type="default" r:id="rId12"/>
      <w:headerReference w:type="first" r:id="rId13"/>
      <w:footerReference w:type="first" r:id="rId14"/>
      <w:pgSz w:w="11906" w:h="16838"/>
      <w:pgMar w:top="761" w:right="878" w:bottom="709"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1527" w14:textId="77777777" w:rsidR="00E920BD" w:rsidRDefault="00E920BD" w:rsidP="00FD15D4">
      <w:pPr>
        <w:spacing w:after="0" w:line="240" w:lineRule="auto"/>
      </w:pPr>
      <w:r>
        <w:separator/>
      </w:r>
    </w:p>
  </w:endnote>
  <w:endnote w:type="continuationSeparator" w:id="0">
    <w:p w14:paraId="53072D8C" w14:textId="77777777" w:rsidR="00E920BD" w:rsidRDefault="00E920BD" w:rsidP="00FD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4CC2" w14:textId="77777777" w:rsidR="00186DFA" w:rsidRDefault="00186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36A2" w14:textId="77777777" w:rsidR="002639AB" w:rsidRDefault="002639AB" w:rsidP="00FD15D4">
    <w:pPr>
      <w:pStyle w:val="Footer"/>
      <w:jc w:val="center"/>
    </w:pPr>
  </w:p>
  <w:p w14:paraId="1F4F98F2" w14:textId="509609C5" w:rsidR="00D104D8" w:rsidRPr="002639AB" w:rsidRDefault="00760817" w:rsidP="00FD15D4">
    <w:pPr>
      <w:pStyle w:val="Footer"/>
      <w:jc w:val="center"/>
      <w:rPr>
        <w:sz w:val="16"/>
        <w:szCs w:val="16"/>
      </w:rPr>
    </w:pPr>
    <w:r w:rsidRPr="002639AB">
      <w:rPr>
        <w:sz w:val="16"/>
        <w:szCs w:val="16"/>
      </w:rPr>
      <w:t>S</w:t>
    </w:r>
    <w:r w:rsidR="00C503BF">
      <w:rPr>
        <w:sz w:val="16"/>
        <w:szCs w:val="16"/>
      </w:rPr>
      <w:t>loley</w:t>
    </w:r>
    <w:r w:rsidR="00D104D8" w:rsidRPr="002639AB">
      <w:rPr>
        <w:sz w:val="16"/>
        <w:szCs w:val="16"/>
      </w:rPr>
      <w:t xml:space="preserve"> Parish Council</w:t>
    </w:r>
    <w:r w:rsidR="00C503BF">
      <w:rPr>
        <w:sz w:val="16"/>
        <w:szCs w:val="16"/>
      </w:rPr>
      <w:t xml:space="preserve">    Locum </w:t>
    </w:r>
    <w:r w:rsidR="00D104D8" w:rsidRPr="002639AB">
      <w:rPr>
        <w:sz w:val="16"/>
        <w:szCs w:val="16"/>
      </w:rPr>
      <w:t>Clerk: M</w:t>
    </w:r>
    <w:r w:rsidR="00B90401" w:rsidRPr="002639AB">
      <w:rPr>
        <w:sz w:val="16"/>
        <w:szCs w:val="16"/>
      </w:rPr>
      <w:t>iss Aileen Beck</w:t>
    </w:r>
    <w:r w:rsidR="00D104D8" w:rsidRPr="002639AB">
      <w:rPr>
        <w:sz w:val="16"/>
        <w:szCs w:val="16"/>
      </w:rPr>
      <w:t xml:space="preserve">  </w:t>
    </w:r>
    <w:r w:rsidR="00C503BF">
      <w:rPr>
        <w:sz w:val="16"/>
        <w:szCs w:val="16"/>
      </w:rPr>
      <w:t xml:space="preserve">  </w:t>
    </w:r>
    <w:r w:rsidR="00D104D8" w:rsidRPr="002639AB">
      <w:rPr>
        <w:sz w:val="16"/>
        <w:szCs w:val="16"/>
      </w:rPr>
      <w:t>Telephone:</w:t>
    </w:r>
    <w:r w:rsidR="00C503BF">
      <w:rPr>
        <w:sz w:val="16"/>
        <w:szCs w:val="16"/>
      </w:rPr>
      <w:t xml:space="preserve"> 07518 744197</w:t>
    </w:r>
    <w:r w:rsidR="00D104D8" w:rsidRPr="002639AB">
      <w:rPr>
        <w:sz w:val="16"/>
        <w:szCs w:val="16"/>
      </w:rPr>
      <w:t xml:space="preserve">  </w:t>
    </w:r>
    <w:r w:rsidR="00C503BF">
      <w:rPr>
        <w:sz w:val="16"/>
        <w:szCs w:val="16"/>
      </w:rPr>
      <w:t xml:space="preserve"> </w:t>
    </w:r>
    <w:r w:rsidR="00D104D8" w:rsidRPr="002639AB">
      <w:rPr>
        <w:sz w:val="16"/>
        <w:szCs w:val="16"/>
      </w:rPr>
      <w:t xml:space="preserve"> Email: s</w:t>
    </w:r>
    <w:r w:rsidR="00C503BF">
      <w:rPr>
        <w:sz w:val="16"/>
        <w:szCs w:val="16"/>
      </w:rPr>
      <w:t>loleypc</w:t>
    </w:r>
    <w:r w:rsidR="00D104D8" w:rsidRPr="002639AB">
      <w:rPr>
        <w:sz w:val="16"/>
        <w:szCs w:val="16"/>
      </w:rPr>
      <w:t>@</w:t>
    </w:r>
    <w:r w:rsidR="00C503BF">
      <w:rPr>
        <w:sz w:val="16"/>
        <w:szCs w:val="16"/>
      </w:rPr>
      <w:t>gmail</w:t>
    </w:r>
    <w:r w:rsidR="00D104D8" w:rsidRPr="002639AB">
      <w:rPr>
        <w:sz w:val="16"/>
        <w:szCs w:val="16"/>
      </w:rPr>
      <w:t>.com</w:t>
    </w:r>
  </w:p>
  <w:p w14:paraId="486C4C74" w14:textId="4C312ACC" w:rsidR="00D104D8" w:rsidRPr="00E65C81" w:rsidRDefault="00E65C81">
    <w:pPr>
      <w:pStyle w:val="Footer"/>
      <w:rPr>
        <w:sz w:val="16"/>
        <w:szCs w:val="16"/>
      </w:rPr>
    </w:pPr>
    <w:r>
      <w:tab/>
    </w:r>
    <w:r>
      <w:tab/>
    </w:r>
    <w:r>
      <w:tab/>
    </w:r>
    <w:r>
      <w:tab/>
    </w:r>
    <w:r w:rsidRPr="00E65C81">
      <w:rPr>
        <w:sz w:val="16"/>
        <w:szCs w:val="16"/>
      </w:rPr>
      <w:t xml:space="preserve">Page </w:t>
    </w:r>
    <w:r w:rsidRPr="00E65C81">
      <w:rPr>
        <w:b/>
        <w:bCs/>
        <w:sz w:val="16"/>
        <w:szCs w:val="16"/>
      </w:rPr>
      <w:fldChar w:fldCharType="begin"/>
    </w:r>
    <w:r w:rsidRPr="00E65C81">
      <w:rPr>
        <w:b/>
        <w:bCs/>
        <w:sz w:val="16"/>
        <w:szCs w:val="16"/>
      </w:rPr>
      <w:instrText xml:space="preserve"> PAGE  \* Arabic  \* MERGEFORMAT </w:instrText>
    </w:r>
    <w:r w:rsidRPr="00E65C81">
      <w:rPr>
        <w:b/>
        <w:bCs/>
        <w:sz w:val="16"/>
        <w:szCs w:val="16"/>
      </w:rPr>
      <w:fldChar w:fldCharType="separate"/>
    </w:r>
    <w:r w:rsidRPr="00E65C81">
      <w:rPr>
        <w:b/>
        <w:bCs/>
        <w:noProof/>
        <w:sz w:val="16"/>
        <w:szCs w:val="16"/>
      </w:rPr>
      <w:t>1</w:t>
    </w:r>
    <w:r w:rsidRPr="00E65C81">
      <w:rPr>
        <w:b/>
        <w:bCs/>
        <w:sz w:val="16"/>
        <w:szCs w:val="16"/>
      </w:rPr>
      <w:fldChar w:fldCharType="end"/>
    </w:r>
    <w:r w:rsidRPr="00E65C81">
      <w:rPr>
        <w:sz w:val="16"/>
        <w:szCs w:val="16"/>
      </w:rPr>
      <w:t xml:space="preserve"> of </w:t>
    </w:r>
    <w:r w:rsidRPr="00E65C81">
      <w:rPr>
        <w:b/>
        <w:bCs/>
        <w:sz w:val="16"/>
        <w:szCs w:val="16"/>
      </w:rPr>
      <w:fldChar w:fldCharType="begin"/>
    </w:r>
    <w:r w:rsidRPr="00E65C81">
      <w:rPr>
        <w:b/>
        <w:bCs/>
        <w:sz w:val="16"/>
        <w:szCs w:val="16"/>
      </w:rPr>
      <w:instrText xml:space="preserve"> NUMPAGES  \* Arabic  \* MERGEFORMAT </w:instrText>
    </w:r>
    <w:r w:rsidRPr="00E65C81">
      <w:rPr>
        <w:b/>
        <w:bCs/>
        <w:sz w:val="16"/>
        <w:szCs w:val="16"/>
      </w:rPr>
      <w:fldChar w:fldCharType="separate"/>
    </w:r>
    <w:r w:rsidRPr="00E65C81">
      <w:rPr>
        <w:b/>
        <w:bCs/>
        <w:noProof/>
        <w:sz w:val="16"/>
        <w:szCs w:val="16"/>
      </w:rPr>
      <w:t>2</w:t>
    </w:r>
    <w:r w:rsidRPr="00E65C81">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F6EE" w14:textId="77777777" w:rsidR="00186DFA" w:rsidRDefault="00186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47A8D" w14:textId="77777777" w:rsidR="00E920BD" w:rsidRDefault="00E920BD" w:rsidP="00FD15D4">
      <w:pPr>
        <w:spacing w:after="0" w:line="240" w:lineRule="auto"/>
      </w:pPr>
      <w:r>
        <w:separator/>
      </w:r>
    </w:p>
  </w:footnote>
  <w:footnote w:type="continuationSeparator" w:id="0">
    <w:p w14:paraId="3068B40D" w14:textId="77777777" w:rsidR="00E920BD" w:rsidRDefault="00E920BD" w:rsidP="00FD1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6559" w14:textId="28E3E3ED" w:rsidR="00186DFA" w:rsidRDefault="00DB034A">
    <w:pPr>
      <w:pStyle w:val="Header"/>
    </w:pPr>
    <w:r>
      <w:rPr>
        <w:noProof/>
      </w:rPr>
      <w:pict w14:anchorId="75BB2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403813" o:spid="_x0000_s1026" type="#_x0000_t136" style="position:absolute;left:0;text-align:left;margin-left:0;margin-top:0;width:454.15pt;height:272.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DE11" w14:textId="67E82CB1" w:rsidR="00186DFA" w:rsidRDefault="00DB034A">
    <w:pPr>
      <w:pStyle w:val="Header"/>
    </w:pPr>
    <w:r>
      <w:rPr>
        <w:noProof/>
      </w:rPr>
      <w:pict w14:anchorId="31215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403814" o:spid="_x0000_s1027" type="#_x0000_t136" style="position:absolute;left:0;text-align:left;margin-left:0;margin-top:0;width:454.15pt;height:272.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6CAD" w14:textId="20A255D1" w:rsidR="00186DFA" w:rsidRDefault="00DB034A">
    <w:pPr>
      <w:pStyle w:val="Header"/>
    </w:pPr>
    <w:r>
      <w:rPr>
        <w:noProof/>
      </w:rPr>
      <w:pict w14:anchorId="7FB01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403812" o:spid="_x0000_s1025" type="#_x0000_t136" style="position:absolute;left:0;text-align:left;margin-left:0;margin-top:0;width:454.15pt;height:272.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2E0"/>
    <w:multiLevelType w:val="hybridMultilevel"/>
    <w:tmpl w:val="E7567CB4"/>
    <w:lvl w:ilvl="0" w:tplc="60F62A10">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E53FB7"/>
    <w:multiLevelType w:val="hybridMultilevel"/>
    <w:tmpl w:val="1902C74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4F2F48"/>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33231D"/>
    <w:multiLevelType w:val="hybridMultilevel"/>
    <w:tmpl w:val="7604E97A"/>
    <w:lvl w:ilvl="0" w:tplc="912A5F1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BAF23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A4584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3ED4C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70BFB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EE389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3CC62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1EA73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620A8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343438"/>
    <w:multiLevelType w:val="hybridMultilevel"/>
    <w:tmpl w:val="2D8468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CBD0791"/>
    <w:multiLevelType w:val="multilevel"/>
    <w:tmpl w:val="C948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05233"/>
    <w:multiLevelType w:val="hybridMultilevel"/>
    <w:tmpl w:val="74461A8C"/>
    <w:lvl w:ilvl="0" w:tplc="DB28378A">
      <w:start w:val="1"/>
      <w:numFmt w:val="lowerLetter"/>
      <w:lvlText w:val="%1."/>
      <w:lvlJc w:val="left"/>
      <w:pPr>
        <w:ind w:left="1473" w:hanging="360"/>
      </w:pPr>
      <w:rPr>
        <w:rFonts w:asciiTheme="minorHAnsi" w:eastAsia="Calibri" w:hAnsiTheme="minorHAnsi" w:cstheme="minorHAnsi"/>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7" w15:restartNumberingAfterBreak="0">
    <w:nsid w:val="3C722F49"/>
    <w:multiLevelType w:val="hybridMultilevel"/>
    <w:tmpl w:val="79124C28"/>
    <w:lvl w:ilvl="0" w:tplc="F842C51C">
      <w:start w:val="10"/>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D8AF9FA">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21E1FD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1709BB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9D4439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65E6A0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13C9A7A">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20C1A6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D0E1FE0">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52712A"/>
    <w:multiLevelType w:val="multilevel"/>
    <w:tmpl w:val="70BA300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9" w15:restartNumberingAfterBreak="0">
    <w:nsid w:val="54503796"/>
    <w:multiLevelType w:val="hybridMultilevel"/>
    <w:tmpl w:val="8D100F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CDD5473"/>
    <w:multiLevelType w:val="hybridMultilevel"/>
    <w:tmpl w:val="01DE0B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D890D3F"/>
    <w:multiLevelType w:val="hybridMultilevel"/>
    <w:tmpl w:val="9F0885C2"/>
    <w:lvl w:ilvl="0" w:tplc="0809000F">
      <w:start w:val="1"/>
      <w:numFmt w:val="decimal"/>
      <w:lvlText w:val="%1."/>
      <w:lvlJc w:val="lef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2" w15:restartNumberingAfterBreak="0">
    <w:nsid w:val="5DDC1933"/>
    <w:multiLevelType w:val="hybridMultilevel"/>
    <w:tmpl w:val="E97E1C4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9E07AE"/>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5C7675"/>
    <w:multiLevelType w:val="hybridMultilevel"/>
    <w:tmpl w:val="67B64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741FA1"/>
    <w:multiLevelType w:val="hybridMultilevel"/>
    <w:tmpl w:val="AFEEB3E0"/>
    <w:lvl w:ilvl="0" w:tplc="455AE408">
      <w:start w:val="1"/>
      <w:numFmt w:val="decimal"/>
      <w:lvlText w:val="%1."/>
      <w:lvlJc w:val="left"/>
      <w:pPr>
        <w:ind w:left="720" w:hanging="360"/>
      </w:pPr>
      <w:rPr>
        <w:rFonts w:hint="default"/>
        <w:b/>
        <w:bCs w:val="0"/>
      </w:rPr>
    </w:lvl>
    <w:lvl w:ilvl="1" w:tplc="35C0540C">
      <w:start w:val="1"/>
      <w:numFmt w:val="lowerLetter"/>
      <w:lvlText w:val="%2."/>
      <w:lvlJc w:val="left"/>
      <w:pPr>
        <w:ind w:left="1440" w:hanging="360"/>
      </w:pPr>
      <w:rPr>
        <w:b w:val="0"/>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11783D"/>
    <w:multiLevelType w:val="hybridMultilevel"/>
    <w:tmpl w:val="BD5AB2D2"/>
    <w:lvl w:ilvl="0" w:tplc="11D8C7FA">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05C52E1"/>
    <w:multiLevelType w:val="multilevel"/>
    <w:tmpl w:val="4B8EDC1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775260AC"/>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03355238">
    <w:abstractNumId w:val="3"/>
  </w:num>
  <w:num w:numId="2" w16cid:durableId="1004630096">
    <w:abstractNumId w:val="13"/>
  </w:num>
  <w:num w:numId="3" w16cid:durableId="838618596">
    <w:abstractNumId w:val="7"/>
  </w:num>
  <w:num w:numId="4" w16cid:durableId="413280473">
    <w:abstractNumId w:val="11"/>
  </w:num>
  <w:num w:numId="5" w16cid:durableId="1861550740">
    <w:abstractNumId w:val="14"/>
  </w:num>
  <w:num w:numId="6" w16cid:durableId="1964266097">
    <w:abstractNumId w:val="2"/>
  </w:num>
  <w:num w:numId="7" w16cid:durableId="575239229">
    <w:abstractNumId w:val="18"/>
  </w:num>
  <w:num w:numId="8" w16cid:durableId="1729566838">
    <w:abstractNumId w:val="8"/>
  </w:num>
  <w:num w:numId="9" w16cid:durableId="990865068">
    <w:abstractNumId w:val="9"/>
  </w:num>
  <w:num w:numId="10" w16cid:durableId="1241410145">
    <w:abstractNumId w:val="5"/>
  </w:num>
  <w:num w:numId="11" w16cid:durableId="1093277699">
    <w:abstractNumId w:val="17"/>
  </w:num>
  <w:num w:numId="12" w16cid:durableId="704599671">
    <w:abstractNumId w:val="15"/>
  </w:num>
  <w:num w:numId="13" w16cid:durableId="1723408164">
    <w:abstractNumId w:val="12"/>
  </w:num>
  <w:num w:numId="14" w16cid:durableId="2006781713">
    <w:abstractNumId w:val="6"/>
  </w:num>
  <w:num w:numId="15" w16cid:durableId="1917128441">
    <w:abstractNumId w:val="4"/>
  </w:num>
  <w:num w:numId="16" w16cid:durableId="1656301992">
    <w:abstractNumId w:val="10"/>
  </w:num>
  <w:num w:numId="17" w16cid:durableId="1297561363">
    <w:abstractNumId w:val="1"/>
  </w:num>
  <w:num w:numId="18" w16cid:durableId="1265502520">
    <w:abstractNumId w:val="16"/>
  </w:num>
  <w:num w:numId="19" w16cid:durableId="144549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40F"/>
    <w:rsid w:val="00001AD9"/>
    <w:rsid w:val="000037C3"/>
    <w:rsid w:val="00015927"/>
    <w:rsid w:val="00017CE7"/>
    <w:rsid w:val="000217BB"/>
    <w:rsid w:val="000230FA"/>
    <w:rsid w:val="00030ADF"/>
    <w:rsid w:val="000422AC"/>
    <w:rsid w:val="00050FB9"/>
    <w:rsid w:val="00053DE7"/>
    <w:rsid w:val="00054693"/>
    <w:rsid w:val="00056291"/>
    <w:rsid w:val="00062A32"/>
    <w:rsid w:val="00063C12"/>
    <w:rsid w:val="0007081C"/>
    <w:rsid w:val="00075E61"/>
    <w:rsid w:val="00077A14"/>
    <w:rsid w:val="00080300"/>
    <w:rsid w:val="00082555"/>
    <w:rsid w:val="00083C04"/>
    <w:rsid w:val="00091F86"/>
    <w:rsid w:val="000945C4"/>
    <w:rsid w:val="000A3283"/>
    <w:rsid w:val="000A3C9B"/>
    <w:rsid w:val="000A58D4"/>
    <w:rsid w:val="000B0AA5"/>
    <w:rsid w:val="000B2348"/>
    <w:rsid w:val="000B5A44"/>
    <w:rsid w:val="000B6A5B"/>
    <w:rsid w:val="000B6DDA"/>
    <w:rsid w:val="000C1C9F"/>
    <w:rsid w:val="000C2D48"/>
    <w:rsid w:val="000C51D7"/>
    <w:rsid w:val="000C5D63"/>
    <w:rsid w:val="000C6095"/>
    <w:rsid w:val="000D0514"/>
    <w:rsid w:val="000D0A5B"/>
    <w:rsid w:val="000D2047"/>
    <w:rsid w:val="000D58D7"/>
    <w:rsid w:val="000E21A1"/>
    <w:rsid w:val="000E3744"/>
    <w:rsid w:val="000E5136"/>
    <w:rsid w:val="000F0AF1"/>
    <w:rsid w:val="000F1A6A"/>
    <w:rsid w:val="000F771D"/>
    <w:rsid w:val="00102155"/>
    <w:rsid w:val="00122031"/>
    <w:rsid w:val="00126199"/>
    <w:rsid w:val="0012789D"/>
    <w:rsid w:val="00133AF9"/>
    <w:rsid w:val="001351BE"/>
    <w:rsid w:val="00136378"/>
    <w:rsid w:val="0013785B"/>
    <w:rsid w:val="001378DB"/>
    <w:rsid w:val="0014128F"/>
    <w:rsid w:val="0014367A"/>
    <w:rsid w:val="001452A2"/>
    <w:rsid w:val="00147CA1"/>
    <w:rsid w:val="001511D4"/>
    <w:rsid w:val="001517B0"/>
    <w:rsid w:val="00155C31"/>
    <w:rsid w:val="00156C73"/>
    <w:rsid w:val="001631DB"/>
    <w:rsid w:val="00167644"/>
    <w:rsid w:val="001706F2"/>
    <w:rsid w:val="00170B12"/>
    <w:rsid w:val="00172AA1"/>
    <w:rsid w:val="001748C2"/>
    <w:rsid w:val="0017736E"/>
    <w:rsid w:val="00177AAB"/>
    <w:rsid w:val="00180F48"/>
    <w:rsid w:val="00186DFA"/>
    <w:rsid w:val="00191E32"/>
    <w:rsid w:val="001959AE"/>
    <w:rsid w:val="00196074"/>
    <w:rsid w:val="00197B78"/>
    <w:rsid w:val="001B6E2F"/>
    <w:rsid w:val="001C1466"/>
    <w:rsid w:val="001C1BF8"/>
    <w:rsid w:val="001D20C0"/>
    <w:rsid w:val="001E140F"/>
    <w:rsid w:val="001E5E6B"/>
    <w:rsid w:val="001E791B"/>
    <w:rsid w:val="001F2A4C"/>
    <w:rsid w:val="001F30AF"/>
    <w:rsid w:val="001F6C03"/>
    <w:rsid w:val="00220B39"/>
    <w:rsid w:val="002217A2"/>
    <w:rsid w:val="00223C40"/>
    <w:rsid w:val="0022482C"/>
    <w:rsid w:val="00226CF1"/>
    <w:rsid w:val="00231691"/>
    <w:rsid w:val="00231A14"/>
    <w:rsid w:val="002368A0"/>
    <w:rsid w:val="00240D4B"/>
    <w:rsid w:val="00246638"/>
    <w:rsid w:val="00246688"/>
    <w:rsid w:val="00247859"/>
    <w:rsid w:val="00257CDB"/>
    <w:rsid w:val="00260A6D"/>
    <w:rsid w:val="002610F3"/>
    <w:rsid w:val="002639AB"/>
    <w:rsid w:val="00263CB7"/>
    <w:rsid w:val="00276E27"/>
    <w:rsid w:val="00277011"/>
    <w:rsid w:val="00280303"/>
    <w:rsid w:val="00280777"/>
    <w:rsid w:val="002809E4"/>
    <w:rsid w:val="00285DAC"/>
    <w:rsid w:val="002870BE"/>
    <w:rsid w:val="00293097"/>
    <w:rsid w:val="00295F57"/>
    <w:rsid w:val="002A0AA9"/>
    <w:rsid w:val="002A17F8"/>
    <w:rsid w:val="002A3E71"/>
    <w:rsid w:val="002A42F2"/>
    <w:rsid w:val="002A4519"/>
    <w:rsid w:val="002B048C"/>
    <w:rsid w:val="002B171E"/>
    <w:rsid w:val="002B39CA"/>
    <w:rsid w:val="002B4AF9"/>
    <w:rsid w:val="002C071D"/>
    <w:rsid w:val="002C6C7A"/>
    <w:rsid w:val="002D2828"/>
    <w:rsid w:val="002D44AB"/>
    <w:rsid w:val="002D6F44"/>
    <w:rsid w:val="002E2C4B"/>
    <w:rsid w:val="002F205A"/>
    <w:rsid w:val="002F29B3"/>
    <w:rsid w:val="002F491F"/>
    <w:rsid w:val="002F4D92"/>
    <w:rsid w:val="00301F70"/>
    <w:rsid w:val="003036B5"/>
    <w:rsid w:val="003045B2"/>
    <w:rsid w:val="00306181"/>
    <w:rsid w:val="003104CF"/>
    <w:rsid w:val="0031235F"/>
    <w:rsid w:val="003177AA"/>
    <w:rsid w:val="00321A5C"/>
    <w:rsid w:val="003227FF"/>
    <w:rsid w:val="0032285F"/>
    <w:rsid w:val="0032708C"/>
    <w:rsid w:val="003308DD"/>
    <w:rsid w:val="0033382E"/>
    <w:rsid w:val="003415A4"/>
    <w:rsid w:val="0034298B"/>
    <w:rsid w:val="0034528A"/>
    <w:rsid w:val="00347077"/>
    <w:rsid w:val="00352EB8"/>
    <w:rsid w:val="00352F99"/>
    <w:rsid w:val="00367533"/>
    <w:rsid w:val="00370789"/>
    <w:rsid w:val="00376217"/>
    <w:rsid w:val="0039440A"/>
    <w:rsid w:val="003973E6"/>
    <w:rsid w:val="003A3676"/>
    <w:rsid w:val="003A3B1C"/>
    <w:rsid w:val="003A45FB"/>
    <w:rsid w:val="003B1CBD"/>
    <w:rsid w:val="003B23CE"/>
    <w:rsid w:val="003B3124"/>
    <w:rsid w:val="003B3258"/>
    <w:rsid w:val="003B6726"/>
    <w:rsid w:val="003B7857"/>
    <w:rsid w:val="003D144A"/>
    <w:rsid w:val="003D26C1"/>
    <w:rsid w:val="003D509A"/>
    <w:rsid w:val="003D5E79"/>
    <w:rsid w:val="003D7504"/>
    <w:rsid w:val="003E2734"/>
    <w:rsid w:val="003F2121"/>
    <w:rsid w:val="00400F59"/>
    <w:rsid w:val="00400FB9"/>
    <w:rsid w:val="00401E7F"/>
    <w:rsid w:val="0040207C"/>
    <w:rsid w:val="00402426"/>
    <w:rsid w:val="00406D53"/>
    <w:rsid w:val="0041331C"/>
    <w:rsid w:val="00416C6C"/>
    <w:rsid w:val="00421063"/>
    <w:rsid w:val="00422D99"/>
    <w:rsid w:val="004234FF"/>
    <w:rsid w:val="004274B1"/>
    <w:rsid w:val="0042790A"/>
    <w:rsid w:val="0043058B"/>
    <w:rsid w:val="004313AD"/>
    <w:rsid w:val="004348DC"/>
    <w:rsid w:val="004363A9"/>
    <w:rsid w:val="004365C9"/>
    <w:rsid w:val="00450173"/>
    <w:rsid w:val="004501A5"/>
    <w:rsid w:val="00450B6E"/>
    <w:rsid w:val="004527DD"/>
    <w:rsid w:val="00453E6E"/>
    <w:rsid w:val="0045502B"/>
    <w:rsid w:val="00456E79"/>
    <w:rsid w:val="004617AC"/>
    <w:rsid w:val="00462005"/>
    <w:rsid w:val="0047009B"/>
    <w:rsid w:val="00470539"/>
    <w:rsid w:val="004772FB"/>
    <w:rsid w:val="00480EFD"/>
    <w:rsid w:val="004827E6"/>
    <w:rsid w:val="00487CE8"/>
    <w:rsid w:val="004900AE"/>
    <w:rsid w:val="004911C6"/>
    <w:rsid w:val="00493D57"/>
    <w:rsid w:val="00496334"/>
    <w:rsid w:val="00497904"/>
    <w:rsid w:val="00497D03"/>
    <w:rsid w:val="004A0222"/>
    <w:rsid w:val="004A3465"/>
    <w:rsid w:val="004A4BB7"/>
    <w:rsid w:val="004A565E"/>
    <w:rsid w:val="004A7DA9"/>
    <w:rsid w:val="004B2696"/>
    <w:rsid w:val="004B2CF8"/>
    <w:rsid w:val="004B4664"/>
    <w:rsid w:val="004B4E25"/>
    <w:rsid w:val="004C5044"/>
    <w:rsid w:val="004C591F"/>
    <w:rsid w:val="004D07F6"/>
    <w:rsid w:val="004D1FAA"/>
    <w:rsid w:val="004D4973"/>
    <w:rsid w:val="004E7C75"/>
    <w:rsid w:val="004F27E8"/>
    <w:rsid w:val="004F3F2E"/>
    <w:rsid w:val="004F50AD"/>
    <w:rsid w:val="004F56E2"/>
    <w:rsid w:val="004F6D66"/>
    <w:rsid w:val="004F7674"/>
    <w:rsid w:val="00504DDE"/>
    <w:rsid w:val="005078D4"/>
    <w:rsid w:val="0051123F"/>
    <w:rsid w:val="005148FA"/>
    <w:rsid w:val="0051567A"/>
    <w:rsid w:val="005162E1"/>
    <w:rsid w:val="00521175"/>
    <w:rsid w:val="005216B4"/>
    <w:rsid w:val="00527D7F"/>
    <w:rsid w:val="0053285B"/>
    <w:rsid w:val="00532F03"/>
    <w:rsid w:val="00533619"/>
    <w:rsid w:val="00534529"/>
    <w:rsid w:val="005361D5"/>
    <w:rsid w:val="005408A8"/>
    <w:rsid w:val="005410A3"/>
    <w:rsid w:val="00542001"/>
    <w:rsid w:val="0054258D"/>
    <w:rsid w:val="00545EEC"/>
    <w:rsid w:val="00554426"/>
    <w:rsid w:val="00561A63"/>
    <w:rsid w:val="00562EED"/>
    <w:rsid w:val="0056452B"/>
    <w:rsid w:val="00566AED"/>
    <w:rsid w:val="0057642C"/>
    <w:rsid w:val="005768CD"/>
    <w:rsid w:val="00577F69"/>
    <w:rsid w:val="005803D5"/>
    <w:rsid w:val="0058099F"/>
    <w:rsid w:val="005845BD"/>
    <w:rsid w:val="005847CB"/>
    <w:rsid w:val="0059208F"/>
    <w:rsid w:val="00593CBA"/>
    <w:rsid w:val="005C1B08"/>
    <w:rsid w:val="005C613B"/>
    <w:rsid w:val="005D3513"/>
    <w:rsid w:val="005D4D62"/>
    <w:rsid w:val="005D4FAA"/>
    <w:rsid w:val="005D7395"/>
    <w:rsid w:val="005E08DF"/>
    <w:rsid w:val="005E2853"/>
    <w:rsid w:val="005E2BF2"/>
    <w:rsid w:val="005E3050"/>
    <w:rsid w:val="005E416E"/>
    <w:rsid w:val="005E4BB5"/>
    <w:rsid w:val="005F35C4"/>
    <w:rsid w:val="00605DCE"/>
    <w:rsid w:val="00612159"/>
    <w:rsid w:val="00613E39"/>
    <w:rsid w:val="00614D1E"/>
    <w:rsid w:val="00617EC6"/>
    <w:rsid w:val="006203F4"/>
    <w:rsid w:val="00620A54"/>
    <w:rsid w:val="00623CD6"/>
    <w:rsid w:val="00623F24"/>
    <w:rsid w:val="00631A7A"/>
    <w:rsid w:val="00632426"/>
    <w:rsid w:val="00635271"/>
    <w:rsid w:val="00635C13"/>
    <w:rsid w:val="00637897"/>
    <w:rsid w:val="006378A1"/>
    <w:rsid w:val="0064332D"/>
    <w:rsid w:val="006443AB"/>
    <w:rsid w:val="00645E8E"/>
    <w:rsid w:val="00645EA3"/>
    <w:rsid w:val="00647C72"/>
    <w:rsid w:val="00656701"/>
    <w:rsid w:val="0065672C"/>
    <w:rsid w:val="006601F0"/>
    <w:rsid w:val="00661AB1"/>
    <w:rsid w:val="00665C44"/>
    <w:rsid w:val="0066697B"/>
    <w:rsid w:val="00667AF8"/>
    <w:rsid w:val="0067334A"/>
    <w:rsid w:val="00674C65"/>
    <w:rsid w:val="006934C9"/>
    <w:rsid w:val="00697585"/>
    <w:rsid w:val="00697900"/>
    <w:rsid w:val="006A4B4E"/>
    <w:rsid w:val="006A7249"/>
    <w:rsid w:val="006A747D"/>
    <w:rsid w:val="006A7B3E"/>
    <w:rsid w:val="006B0706"/>
    <w:rsid w:val="006B118F"/>
    <w:rsid w:val="006C063B"/>
    <w:rsid w:val="006C2427"/>
    <w:rsid w:val="006D3332"/>
    <w:rsid w:val="006D7454"/>
    <w:rsid w:val="006D7A3D"/>
    <w:rsid w:val="006E49A4"/>
    <w:rsid w:val="006E61A7"/>
    <w:rsid w:val="006F6E7F"/>
    <w:rsid w:val="00707FB5"/>
    <w:rsid w:val="007306F2"/>
    <w:rsid w:val="00730B82"/>
    <w:rsid w:val="00731006"/>
    <w:rsid w:val="007354CC"/>
    <w:rsid w:val="0073712D"/>
    <w:rsid w:val="0073718A"/>
    <w:rsid w:val="007409EF"/>
    <w:rsid w:val="00741506"/>
    <w:rsid w:val="00742CCF"/>
    <w:rsid w:val="00742FD9"/>
    <w:rsid w:val="00743D95"/>
    <w:rsid w:val="00754688"/>
    <w:rsid w:val="00760817"/>
    <w:rsid w:val="00760ACA"/>
    <w:rsid w:val="00764308"/>
    <w:rsid w:val="00765CCF"/>
    <w:rsid w:val="0076654F"/>
    <w:rsid w:val="00766DFC"/>
    <w:rsid w:val="00773F1A"/>
    <w:rsid w:val="00774650"/>
    <w:rsid w:val="00775096"/>
    <w:rsid w:val="00776973"/>
    <w:rsid w:val="0078193E"/>
    <w:rsid w:val="007826A9"/>
    <w:rsid w:val="00783A1D"/>
    <w:rsid w:val="00794853"/>
    <w:rsid w:val="00795F02"/>
    <w:rsid w:val="00796062"/>
    <w:rsid w:val="00796724"/>
    <w:rsid w:val="007A706C"/>
    <w:rsid w:val="007B175E"/>
    <w:rsid w:val="007B6029"/>
    <w:rsid w:val="007C05B2"/>
    <w:rsid w:val="007C2F3C"/>
    <w:rsid w:val="007C77D2"/>
    <w:rsid w:val="007D1743"/>
    <w:rsid w:val="007E186B"/>
    <w:rsid w:val="007E5A44"/>
    <w:rsid w:val="007E5E59"/>
    <w:rsid w:val="007F2555"/>
    <w:rsid w:val="007F4015"/>
    <w:rsid w:val="00800C66"/>
    <w:rsid w:val="00801219"/>
    <w:rsid w:val="0080266B"/>
    <w:rsid w:val="008026FF"/>
    <w:rsid w:val="0081071A"/>
    <w:rsid w:val="00812995"/>
    <w:rsid w:val="00815A66"/>
    <w:rsid w:val="008215DF"/>
    <w:rsid w:val="00823703"/>
    <w:rsid w:val="00823F3D"/>
    <w:rsid w:val="008250AE"/>
    <w:rsid w:val="008268EC"/>
    <w:rsid w:val="008308C7"/>
    <w:rsid w:val="00830F2D"/>
    <w:rsid w:val="00831C71"/>
    <w:rsid w:val="0083207B"/>
    <w:rsid w:val="008324F2"/>
    <w:rsid w:val="00836052"/>
    <w:rsid w:val="0084064B"/>
    <w:rsid w:val="0084171E"/>
    <w:rsid w:val="008419FB"/>
    <w:rsid w:val="008422D0"/>
    <w:rsid w:val="00843264"/>
    <w:rsid w:val="00843C3E"/>
    <w:rsid w:val="00843CA3"/>
    <w:rsid w:val="0084611A"/>
    <w:rsid w:val="00846371"/>
    <w:rsid w:val="00846717"/>
    <w:rsid w:val="00846CD8"/>
    <w:rsid w:val="00850504"/>
    <w:rsid w:val="00850A63"/>
    <w:rsid w:val="00850D8E"/>
    <w:rsid w:val="00851045"/>
    <w:rsid w:val="00851C03"/>
    <w:rsid w:val="0085780C"/>
    <w:rsid w:val="008607B6"/>
    <w:rsid w:val="00860D4D"/>
    <w:rsid w:val="008620E4"/>
    <w:rsid w:val="008647D6"/>
    <w:rsid w:val="00872B1E"/>
    <w:rsid w:val="0087370D"/>
    <w:rsid w:val="008746D2"/>
    <w:rsid w:val="0087515C"/>
    <w:rsid w:val="00875B94"/>
    <w:rsid w:val="008760BD"/>
    <w:rsid w:val="008816E7"/>
    <w:rsid w:val="00882C35"/>
    <w:rsid w:val="008847CF"/>
    <w:rsid w:val="00885A47"/>
    <w:rsid w:val="00885EDD"/>
    <w:rsid w:val="00895799"/>
    <w:rsid w:val="008A42A9"/>
    <w:rsid w:val="008A42E2"/>
    <w:rsid w:val="008A4E74"/>
    <w:rsid w:val="008A7D8C"/>
    <w:rsid w:val="008B138C"/>
    <w:rsid w:val="008B5847"/>
    <w:rsid w:val="008B5D6F"/>
    <w:rsid w:val="008B7478"/>
    <w:rsid w:val="008C0074"/>
    <w:rsid w:val="008C0DD6"/>
    <w:rsid w:val="008C0FD0"/>
    <w:rsid w:val="008C4BBE"/>
    <w:rsid w:val="008C50DE"/>
    <w:rsid w:val="008C5AAC"/>
    <w:rsid w:val="008D5FA8"/>
    <w:rsid w:val="008E20F5"/>
    <w:rsid w:val="008E2931"/>
    <w:rsid w:val="008E3F0B"/>
    <w:rsid w:val="008F28B4"/>
    <w:rsid w:val="008F28E7"/>
    <w:rsid w:val="008F3805"/>
    <w:rsid w:val="008F6606"/>
    <w:rsid w:val="00900DB8"/>
    <w:rsid w:val="00906B74"/>
    <w:rsid w:val="00906BD4"/>
    <w:rsid w:val="00912065"/>
    <w:rsid w:val="00913B8D"/>
    <w:rsid w:val="00917519"/>
    <w:rsid w:val="0092296E"/>
    <w:rsid w:val="00930B74"/>
    <w:rsid w:val="00931CDA"/>
    <w:rsid w:val="009368FD"/>
    <w:rsid w:val="009407D3"/>
    <w:rsid w:val="009411CD"/>
    <w:rsid w:val="00942BC4"/>
    <w:rsid w:val="00946B4D"/>
    <w:rsid w:val="00957A5B"/>
    <w:rsid w:val="00957AF8"/>
    <w:rsid w:val="009666A3"/>
    <w:rsid w:val="00966963"/>
    <w:rsid w:val="009674C5"/>
    <w:rsid w:val="0097056E"/>
    <w:rsid w:val="00972C40"/>
    <w:rsid w:val="0097618F"/>
    <w:rsid w:val="00980A11"/>
    <w:rsid w:val="00981C3D"/>
    <w:rsid w:val="0098226F"/>
    <w:rsid w:val="00984D78"/>
    <w:rsid w:val="00984D8F"/>
    <w:rsid w:val="00987450"/>
    <w:rsid w:val="00987E25"/>
    <w:rsid w:val="009920F9"/>
    <w:rsid w:val="00992A7E"/>
    <w:rsid w:val="009930DA"/>
    <w:rsid w:val="0099376C"/>
    <w:rsid w:val="00996FD7"/>
    <w:rsid w:val="00997D6C"/>
    <w:rsid w:val="00997FEB"/>
    <w:rsid w:val="009A00F2"/>
    <w:rsid w:val="009A01F4"/>
    <w:rsid w:val="009A0AF7"/>
    <w:rsid w:val="009A243E"/>
    <w:rsid w:val="009A531B"/>
    <w:rsid w:val="009A72D1"/>
    <w:rsid w:val="009B1518"/>
    <w:rsid w:val="009C2C63"/>
    <w:rsid w:val="009C5644"/>
    <w:rsid w:val="009D4C5C"/>
    <w:rsid w:val="009D734B"/>
    <w:rsid w:val="009D7C5B"/>
    <w:rsid w:val="009E3ABD"/>
    <w:rsid w:val="009E443A"/>
    <w:rsid w:val="009E581F"/>
    <w:rsid w:val="009E78C3"/>
    <w:rsid w:val="009F1694"/>
    <w:rsid w:val="009F44EE"/>
    <w:rsid w:val="009F4A91"/>
    <w:rsid w:val="009F5E88"/>
    <w:rsid w:val="00A0024D"/>
    <w:rsid w:val="00A00FDF"/>
    <w:rsid w:val="00A00FE0"/>
    <w:rsid w:val="00A02150"/>
    <w:rsid w:val="00A06A5C"/>
    <w:rsid w:val="00A07FA0"/>
    <w:rsid w:val="00A1211B"/>
    <w:rsid w:val="00A13B18"/>
    <w:rsid w:val="00A13F20"/>
    <w:rsid w:val="00A2304A"/>
    <w:rsid w:val="00A24095"/>
    <w:rsid w:val="00A2527B"/>
    <w:rsid w:val="00A25875"/>
    <w:rsid w:val="00A27EF1"/>
    <w:rsid w:val="00A27F9A"/>
    <w:rsid w:val="00A3464E"/>
    <w:rsid w:val="00A37BB8"/>
    <w:rsid w:val="00A40C29"/>
    <w:rsid w:val="00A42650"/>
    <w:rsid w:val="00A42A1C"/>
    <w:rsid w:val="00A44430"/>
    <w:rsid w:val="00A47CC5"/>
    <w:rsid w:val="00A51242"/>
    <w:rsid w:val="00A5227C"/>
    <w:rsid w:val="00A54B8B"/>
    <w:rsid w:val="00A60C66"/>
    <w:rsid w:val="00A64633"/>
    <w:rsid w:val="00A6673A"/>
    <w:rsid w:val="00A66CBE"/>
    <w:rsid w:val="00A67801"/>
    <w:rsid w:val="00A679E0"/>
    <w:rsid w:val="00A70341"/>
    <w:rsid w:val="00A84ED9"/>
    <w:rsid w:val="00A85C72"/>
    <w:rsid w:val="00A87A16"/>
    <w:rsid w:val="00A92EDE"/>
    <w:rsid w:val="00A95198"/>
    <w:rsid w:val="00A95A78"/>
    <w:rsid w:val="00A95E46"/>
    <w:rsid w:val="00A97281"/>
    <w:rsid w:val="00AA054B"/>
    <w:rsid w:val="00AA266F"/>
    <w:rsid w:val="00AA32BB"/>
    <w:rsid w:val="00AA5EE8"/>
    <w:rsid w:val="00AB540D"/>
    <w:rsid w:val="00AB6B8F"/>
    <w:rsid w:val="00AB72F1"/>
    <w:rsid w:val="00AC376A"/>
    <w:rsid w:val="00AC5784"/>
    <w:rsid w:val="00AC738E"/>
    <w:rsid w:val="00AD508D"/>
    <w:rsid w:val="00AD6757"/>
    <w:rsid w:val="00AD7029"/>
    <w:rsid w:val="00AD7481"/>
    <w:rsid w:val="00AE138A"/>
    <w:rsid w:val="00AE18C2"/>
    <w:rsid w:val="00AE1938"/>
    <w:rsid w:val="00AE3413"/>
    <w:rsid w:val="00AE417D"/>
    <w:rsid w:val="00AE4DE3"/>
    <w:rsid w:val="00AE771F"/>
    <w:rsid w:val="00AF0F99"/>
    <w:rsid w:val="00AF1B00"/>
    <w:rsid w:val="00AF295E"/>
    <w:rsid w:val="00AF620B"/>
    <w:rsid w:val="00AF7161"/>
    <w:rsid w:val="00AF75D5"/>
    <w:rsid w:val="00B0309C"/>
    <w:rsid w:val="00B07BEE"/>
    <w:rsid w:val="00B100F9"/>
    <w:rsid w:val="00B10248"/>
    <w:rsid w:val="00B10D03"/>
    <w:rsid w:val="00B16F0A"/>
    <w:rsid w:val="00B2050A"/>
    <w:rsid w:val="00B24370"/>
    <w:rsid w:val="00B3112C"/>
    <w:rsid w:val="00B32A98"/>
    <w:rsid w:val="00B343CB"/>
    <w:rsid w:val="00B35FD2"/>
    <w:rsid w:val="00B42E61"/>
    <w:rsid w:val="00B45E27"/>
    <w:rsid w:val="00B46512"/>
    <w:rsid w:val="00B56560"/>
    <w:rsid w:val="00B61B7C"/>
    <w:rsid w:val="00B757C2"/>
    <w:rsid w:val="00B77C72"/>
    <w:rsid w:val="00B90401"/>
    <w:rsid w:val="00BA12B8"/>
    <w:rsid w:val="00BA189C"/>
    <w:rsid w:val="00BA3640"/>
    <w:rsid w:val="00BA47F2"/>
    <w:rsid w:val="00BA4857"/>
    <w:rsid w:val="00BA7365"/>
    <w:rsid w:val="00BB3A63"/>
    <w:rsid w:val="00BB3B5D"/>
    <w:rsid w:val="00BB5577"/>
    <w:rsid w:val="00BB7400"/>
    <w:rsid w:val="00BC46DE"/>
    <w:rsid w:val="00BC7E10"/>
    <w:rsid w:val="00BD2505"/>
    <w:rsid w:val="00BD5D9C"/>
    <w:rsid w:val="00BE2339"/>
    <w:rsid w:val="00BE3E76"/>
    <w:rsid w:val="00BF1440"/>
    <w:rsid w:val="00BF3415"/>
    <w:rsid w:val="00BF5669"/>
    <w:rsid w:val="00BF6B09"/>
    <w:rsid w:val="00BF75DA"/>
    <w:rsid w:val="00C020D2"/>
    <w:rsid w:val="00C11BFC"/>
    <w:rsid w:val="00C13908"/>
    <w:rsid w:val="00C25EDE"/>
    <w:rsid w:val="00C32662"/>
    <w:rsid w:val="00C407D1"/>
    <w:rsid w:val="00C4171C"/>
    <w:rsid w:val="00C42305"/>
    <w:rsid w:val="00C45057"/>
    <w:rsid w:val="00C472BB"/>
    <w:rsid w:val="00C503BF"/>
    <w:rsid w:val="00C522B1"/>
    <w:rsid w:val="00C626D8"/>
    <w:rsid w:val="00C62F5A"/>
    <w:rsid w:val="00C64711"/>
    <w:rsid w:val="00C71580"/>
    <w:rsid w:val="00C82F03"/>
    <w:rsid w:val="00C849F6"/>
    <w:rsid w:val="00C85B40"/>
    <w:rsid w:val="00C910DB"/>
    <w:rsid w:val="00C9133D"/>
    <w:rsid w:val="00C9155D"/>
    <w:rsid w:val="00C934AC"/>
    <w:rsid w:val="00C941EE"/>
    <w:rsid w:val="00C95F1F"/>
    <w:rsid w:val="00C97A6E"/>
    <w:rsid w:val="00CA238C"/>
    <w:rsid w:val="00CA3D8D"/>
    <w:rsid w:val="00CA7400"/>
    <w:rsid w:val="00CB1EA2"/>
    <w:rsid w:val="00CB3EB0"/>
    <w:rsid w:val="00CC0CD3"/>
    <w:rsid w:val="00CC2199"/>
    <w:rsid w:val="00CC325D"/>
    <w:rsid w:val="00CC6C7F"/>
    <w:rsid w:val="00CD2761"/>
    <w:rsid w:val="00CD2F64"/>
    <w:rsid w:val="00CD2FBE"/>
    <w:rsid w:val="00CD3DE1"/>
    <w:rsid w:val="00CD6CA4"/>
    <w:rsid w:val="00CD6D10"/>
    <w:rsid w:val="00CE738D"/>
    <w:rsid w:val="00CF0863"/>
    <w:rsid w:val="00CF2421"/>
    <w:rsid w:val="00CF39E7"/>
    <w:rsid w:val="00CF454E"/>
    <w:rsid w:val="00CF6334"/>
    <w:rsid w:val="00CF694E"/>
    <w:rsid w:val="00D029FE"/>
    <w:rsid w:val="00D104D8"/>
    <w:rsid w:val="00D12A10"/>
    <w:rsid w:val="00D15F8E"/>
    <w:rsid w:val="00D16EEA"/>
    <w:rsid w:val="00D2727C"/>
    <w:rsid w:val="00D314F5"/>
    <w:rsid w:val="00D33A31"/>
    <w:rsid w:val="00D3757F"/>
    <w:rsid w:val="00D379DA"/>
    <w:rsid w:val="00D52ED0"/>
    <w:rsid w:val="00D532C4"/>
    <w:rsid w:val="00D536CD"/>
    <w:rsid w:val="00D62009"/>
    <w:rsid w:val="00D663DC"/>
    <w:rsid w:val="00D7329E"/>
    <w:rsid w:val="00D74173"/>
    <w:rsid w:val="00D77C2E"/>
    <w:rsid w:val="00D84B79"/>
    <w:rsid w:val="00D87A30"/>
    <w:rsid w:val="00D92CA8"/>
    <w:rsid w:val="00D935C0"/>
    <w:rsid w:val="00D97C58"/>
    <w:rsid w:val="00DA411F"/>
    <w:rsid w:val="00DA4C39"/>
    <w:rsid w:val="00DA7F84"/>
    <w:rsid w:val="00DB034A"/>
    <w:rsid w:val="00DB77FD"/>
    <w:rsid w:val="00DC3789"/>
    <w:rsid w:val="00DC644D"/>
    <w:rsid w:val="00DC6E2D"/>
    <w:rsid w:val="00DD5A58"/>
    <w:rsid w:val="00DD5AED"/>
    <w:rsid w:val="00DE25CF"/>
    <w:rsid w:val="00DE5EFD"/>
    <w:rsid w:val="00DE65E0"/>
    <w:rsid w:val="00DF0713"/>
    <w:rsid w:val="00DF0B9E"/>
    <w:rsid w:val="00DF32F5"/>
    <w:rsid w:val="00DF3AFE"/>
    <w:rsid w:val="00DF5BC0"/>
    <w:rsid w:val="00DF6B83"/>
    <w:rsid w:val="00E016E5"/>
    <w:rsid w:val="00E06BE0"/>
    <w:rsid w:val="00E075BE"/>
    <w:rsid w:val="00E171FA"/>
    <w:rsid w:val="00E175A1"/>
    <w:rsid w:val="00E23431"/>
    <w:rsid w:val="00E24939"/>
    <w:rsid w:val="00E24F46"/>
    <w:rsid w:val="00E3065F"/>
    <w:rsid w:val="00E379B5"/>
    <w:rsid w:val="00E4177D"/>
    <w:rsid w:val="00E4210D"/>
    <w:rsid w:val="00E4408D"/>
    <w:rsid w:val="00E451A7"/>
    <w:rsid w:val="00E512B6"/>
    <w:rsid w:val="00E53770"/>
    <w:rsid w:val="00E553FB"/>
    <w:rsid w:val="00E65C81"/>
    <w:rsid w:val="00E70E59"/>
    <w:rsid w:val="00E74F06"/>
    <w:rsid w:val="00E74FA8"/>
    <w:rsid w:val="00E76C88"/>
    <w:rsid w:val="00E82E08"/>
    <w:rsid w:val="00E8780F"/>
    <w:rsid w:val="00E879C6"/>
    <w:rsid w:val="00E903A8"/>
    <w:rsid w:val="00E920BD"/>
    <w:rsid w:val="00E94C36"/>
    <w:rsid w:val="00E9674B"/>
    <w:rsid w:val="00EA396C"/>
    <w:rsid w:val="00EA4B53"/>
    <w:rsid w:val="00EA7203"/>
    <w:rsid w:val="00EA749E"/>
    <w:rsid w:val="00EB38B4"/>
    <w:rsid w:val="00EB484E"/>
    <w:rsid w:val="00EB7F4B"/>
    <w:rsid w:val="00EC16C3"/>
    <w:rsid w:val="00EC3D90"/>
    <w:rsid w:val="00EC6079"/>
    <w:rsid w:val="00ED2934"/>
    <w:rsid w:val="00ED3057"/>
    <w:rsid w:val="00ED36E0"/>
    <w:rsid w:val="00ED54A1"/>
    <w:rsid w:val="00ED5578"/>
    <w:rsid w:val="00ED6812"/>
    <w:rsid w:val="00EE0B85"/>
    <w:rsid w:val="00EE4447"/>
    <w:rsid w:val="00EE6D12"/>
    <w:rsid w:val="00EE7F6E"/>
    <w:rsid w:val="00EF252B"/>
    <w:rsid w:val="00EF3C10"/>
    <w:rsid w:val="00EF75F7"/>
    <w:rsid w:val="00F00724"/>
    <w:rsid w:val="00F007FC"/>
    <w:rsid w:val="00F02A52"/>
    <w:rsid w:val="00F03685"/>
    <w:rsid w:val="00F0428C"/>
    <w:rsid w:val="00F05482"/>
    <w:rsid w:val="00F14071"/>
    <w:rsid w:val="00F14759"/>
    <w:rsid w:val="00F17D89"/>
    <w:rsid w:val="00F2311E"/>
    <w:rsid w:val="00F26B05"/>
    <w:rsid w:val="00F31E06"/>
    <w:rsid w:val="00F34F7A"/>
    <w:rsid w:val="00F3794E"/>
    <w:rsid w:val="00F4225F"/>
    <w:rsid w:val="00F42D24"/>
    <w:rsid w:val="00F4311D"/>
    <w:rsid w:val="00F438E1"/>
    <w:rsid w:val="00F548D7"/>
    <w:rsid w:val="00F55F04"/>
    <w:rsid w:val="00F61F30"/>
    <w:rsid w:val="00F66465"/>
    <w:rsid w:val="00F66474"/>
    <w:rsid w:val="00F75EF0"/>
    <w:rsid w:val="00F76C77"/>
    <w:rsid w:val="00F80DEE"/>
    <w:rsid w:val="00F81510"/>
    <w:rsid w:val="00F84E12"/>
    <w:rsid w:val="00F944BF"/>
    <w:rsid w:val="00F96A1E"/>
    <w:rsid w:val="00F97844"/>
    <w:rsid w:val="00FA068E"/>
    <w:rsid w:val="00FA6A40"/>
    <w:rsid w:val="00FB07BB"/>
    <w:rsid w:val="00FB6F6E"/>
    <w:rsid w:val="00FC0891"/>
    <w:rsid w:val="00FC63BB"/>
    <w:rsid w:val="00FC6911"/>
    <w:rsid w:val="00FC6F37"/>
    <w:rsid w:val="00FD15D4"/>
    <w:rsid w:val="00FD401C"/>
    <w:rsid w:val="00FD681F"/>
    <w:rsid w:val="00FE3BA3"/>
    <w:rsid w:val="00FE4124"/>
    <w:rsid w:val="00FE5210"/>
    <w:rsid w:val="00FE6EA0"/>
    <w:rsid w:val="00FF178A"/>
    <w:rsid w:val="00FF3BBE"/>
    <w:rsid w:val="00FF3F27"/>
    <w:rsid w:val="00FF5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2F420"/>
  <w15:docId w15:val="{979219BB-B685-42D0-8384-F87000C7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82"/>
      <w:ind w:left="4"/>
      <w:jc w:val="center"/>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11"/>
      <w:ind w:left="37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u w:val="single" w:color="000000"/>
    </w:rPr>
  </w:style>
  <w:style w:type="paragraph" w:styleId="ListParagraph">
    <w:name w:val="List Paragraph"/>
    <w:basedOn w:val="Normal"/>
    <w:uiPriority w:val="34"/>
    <w:qFormat/>
    <w:rsid w:val="00F05482"/>
    <w:pPr>
      <w:ind w:left="720"/>
      <w:contextualSpacing/>
    </w:pPr>
  </w:style>
  <w:style w:type="paragraph" w:styleId="NoSpacing">
    <w:name w:val="No Spacing"/>
    <w:uiPriority w:val="1"/>
    <w:qFormat/>
    <w:rsid w:val="00F05482"/>
    <w:pPr>
      <w:spacing w:after="0" w:line="240" w:lineRule="auto"/>
      <w:ind w:left="730" w:hanging="10"/>
    </w:pPr>
    <w:rPr>
      <w:rFonts w:ascii="Calibri" w:eastAsia="Calibri" w:hAnsi="Calibri" w:cs="Calibri"/>
      <w:color w:val="000000"/>
    </w:rPr>
  </w:style>
  <w:style w:type="table" w:styleId="TableGrid">
    <w:name w:val="Table Grid"/>
    <w:basedOn w:val="TableNormal"/>
    <w:uiPriority w:val="39"/>
    <w:rsid w:val="006E6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050A"/>
    <w:rPr>
      <w:color w:val="0563C1" w:themeColor="hyperlink"/>
      <w:u w:val="single"/>
    </w:rPr>
  </w:style>
  <w:style w:type="character" w:styleId="UnresolvedMention">
    <w:name w:val="Unresolved Mention"/>
    <w:basedOn w:val="DefaultParagraphFont"/>
    <w:uiPriority w:val="99"/>
    <w:semiHidden/>
    <w:unhideWhenUsed/>
    <w:rsid w:val="00B2050A"/>
    <w:rPr>
      <w:color w:val="605E5C"/>
      <w:shd w:val="clear" w:color="auto" w:fill="E1DFDD"/>
    </w:rPr>
  </w:style>
  <w:style w:type="paragraph" w:styleId="Header">
    <w:name w:val="header"/>
    <w:basedOn w:val="Normal"/>
    <w:link w:val="HeaderChar"/>
    <w:uiPriority w:val="99"/>
    <w:unhideWhenUsed/>
    <w:rsid w:val="00FD1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5D4"/>
    <w:rPr>
      <w:rFonts w:ascii="Calibri" w:eastAsia="Calibri" w:hAnsi="Calibri" w:cs="Calibri"/>
      <w:color w:val="000000"/>
    </w:rPr>
  </w:style>
  <w:style w:type="paragraph" w:styleId="Footer">
    <w:name w:val="footer"/>
    <w:basedOn w:val="Normal"/>
    <w:link w:val="FooterChar"/>
    <w:uiPriority w:val="99"/>
    <w:unhideWhenUsed/>
    <w:rsid w:val="00FD1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5D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76066">
      <w:bodyDiv w:val="1"/>
      <w:marLeft w:val="0"/>
      <w:marRight w:val="0"/>
      <w:marTop w:val="0"/>
      <w:marBottom w:val="0"/>
      <w:divBdr>
        <w:top w:val="none" w:sz="0" w:space="0" w:color="auto"/>
        <w:left w:val="none" w:sz="0" w:space="0" w:color="auto"/>
        <w:bottom w:val="none" w:sz="0" w:space="0" w:color="auto"/>
        <w:right w:val="none" w:sz="0" w:space="0" w:color="auto"/>
      </w:divBdr>
    </w:div>
    <w:div w:id="510291938">
      <w:bodyDiv w:val="1"/>
      <w:marLeft w:val="0"/>
      <w:marRight w:val="0"/>
      <w:marTop w:val="0"/>
      <w:marBottom w:val="0"/>
      <w:divBdr>
        <w:top w:val="none" w:sz="0" w:space="0" w:color="auto"/>
        <w:left w:val="none" w:sz="0" w:space="0" w:color="auto"/>
        <w:bottom w:val="none" w:sz="0" w:space="0" w:color="auto"/>
        <w:right w:val="none" w:sz="0" w:space="0" w:color="auto"/>
      </w:divBdr>
    </w:div>
    <w:div w:id="566303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rfolk.gov.uk/roads-and-transport/roads/report-a-proble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A8A46-962F-4DBF-A5C4-F9B345E9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Aileen Beck</cp:lastModifiedBy>
  <cp:revision>6</cp:revision>
  <cp:lastPrinted>2023-11-01T17:04:00Z</cp:lastPrinted>
  <dcterms:created xsi:type="dcterms:W3CDTF">2023-12-20T20:37:00Z</dcterms:created>
  <dcterms:modified xsi:type="dcterms:W3CDTF">2024-01-04T20:44:00Z</dcterms:modified>
</cp:coreProperties>
</file>